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56" w:type="dxa"/>
        <w:tblLook w:val="04A0" w:firstRow="1" w:lastRow="0" w:firstColumn="1" w:lastColumn="0" w:noHBand="0" w:noVBand="1"/>
      </w:tblPr>
      <w:tblGrid>
        <w:gridCol w:w="10656"/>
      </w:tblGrid>
      <w:tr w:rsidR="00DF63A1" w:rsidRPr="00DF63A1" w14:paraId="25EDEF0D" w14:textId="77777777" w:rsidTr="00DB47A2">
        <w:trPr>
          <w:trHeight w:val="288"/>
          <w:tblHeader/>
        </w:trPr>
        <w:tc>
          <w:tcPr>
            <w:tcW w:w="10656" w:type="dxa"/>
            <w:tcBorders>
              <w:bottom w:val="single" w:sz="4" w:space="0" w:color="auto"/>
            </w:tcBorders>
            <w:shd w:val="clear" w:color="auto" w:fill="auto"/>
            <w:vAlign w:val="center"/>
          </w:tcPr>
          <w:p w14:paraId="0698908C" w14:textId="62A3D98C" w:rsidR="001126B7" w:rsidRPr="003068D2" w:rsidRDefault="0011434F" w:rsidP="00C73F52">
            <w:pPr>
              <w:pStyle w:val="Title"/>
              <w:rPr>
                <w:b w:val="0"/>
                <w:bCs/>
                <w:i/>
                <w:iCs/>
              </w:rPr>
            </w:pPr>
            <w:r>
              <w:t xml:space="preserve">Team Member Referral Program </w:t>
            </w:r>
          </w:p>
        </w:tc>
      </w:tr>
      <w:tr w:rsidR="00DF63A1" w:rsidRPr="00DF63A1" w14:paraId="62845AB3" w14:textId="77777777" w:rsidTr="00DB47A2">
        <w:trPr>
          <w:trHeight w:val="288"/>
        </w:trPr>
        <w:tc>
          <w:tcPr>
            <w:tcW w:w="10656" w:type="dxa"/>
            <w:tcBorders>
              <w:top w:val="single" w:sz="4" w:space="0" w:color="auto"/>
            </w:tcBorders>
            <w:shd w:val="clear" w:color="auto" w:fill="auto"/>
            <w:vAlign w:val="center"/>
          </w:tcPr>
          <w:p w14:paraId="33F8954C" w14:textId="144077D0" w:rsidR="001126B7" w:rsidRPr="00DF63A1" w:rsidRDefault="001A7121" w:rsidP="00C73F52">
            <w:pPr>
              <w:pStyle w:val="NoSpacing"/>
            </w:pPr>
            <w:r>
              <w:t xml:space="preserve">Revision Date: </w:t>
            </w:r>
            <w:r w:rsidR="00EB3064">
              <w:t>11</w:t>
            </w:r>
            <w:r w:rsidR="00A9506C">
              <w:t>/</w:t>
            </w:r>
            <w:r w:rsidR="00EB3064">
              <w:t>0</w:t>
            </w:r>
            <w:r w:rsidR="00C73F52">
              <w:t>6</w:t>
            </w:r>
            <w:r w:rsidR="00EB3064">
              <w:t>/2</w:t>
            </w:r>
            <w:r w:rsidR="00A9506C">
              <w:t>024</w:t>
            </w:r>
          </w:p>
        </w:tc>
      </w:tr>
      <w:tr w:rsidR="00DF63A1" w:rsidRPr="00DF63A1" w14:paraId="1689EDA3" w14:textId="77777777" w:rsidTr="005B7253">
        <w:trPr>
          <w:trHeight w:val="287"/>
        </w:trPr>
        <w:tc>
          <w:tcPr>
            <w:tcW w:w="10656" w:type="dxa"/>
            <w:shd w:val="clear" w:color="auto" w:fill="auto"/>
            <w:vAlign w:val="center"/>
          </w:tcPr>
          <w:p w14:paraId="0A9879EB" w14:textId="744344F8" w:rsidR="001126B7" w:rsidRPr="00D709B8" w:rsidRDefault="003068D2" w:rsidP="00B23649">
            <w:pPr>
              <w:pStyle w:val="NoSpacing"/>
              <w:rPr>
                <w:color w:val="FF0000"/>
              </w:rPr>
            </w:pPr>
            <w:r>
              <w:t>Human Resources</w:t>
            </w:r>
            <w:r w:rsidR="00D34FA8">
              <w:t>: Talent Acquisition</w:t>
            </w:r>
          </w:p>
        </w:tc>
      </w:tr>
    </w:tbl>
    <w:p w14:paraId="00F6D7E5" w14:textId="77777777" w:rsidR="00016285" w:rsidRDefault="00016285" w:rsidP="00016285"/>
    <w:p w14:paraId="71DE1205" w14:textId="0895E157" w:rsidR="007A6684" w:rsidRPr="004E008D" w:rsidRDefault="0011434F" w:rsidP="00016285">
      <w:r>
        <w:t>At Augusta Health Care, we value the expertise and connections of our team members. Our Team Member Referral Program is designed to harness the power of our team members' networks to attract top talent and drive the success of our organization.</w:t>
      </w:r>
      <w:r w:rsidRPr="0011434F">
        <w:rPr>
          <w:rFonts w:ascii="Arial" w:eastAsia="Times New Roman" w:hAnsi="Arial" w:cs="Arial"/>
          <w:color w:val="000000"/>
          <w:sz w:val="20"/>
          <w:szCs w:val="20"/>
        </w:rPr>
        <w:t xml:space="preserve"> </w:t>
      </w:r>
      <w:r w:rsidRPr="0011434F">
        <w:t xml:space="preserve">This policy establishes guidelines and procedures for our </w:t>
      </w:r>
      <w:r w:rsidR="00D63B88">
        <w:t xml:space="preserve">Team Member Referral Program </w:t>
      </w:r>
      <w:r w:rsidRPr="0011434F">
        <w:t xml:space="preserve">ensuring fairness, transparency, and effectiveness in the referral process. By empowering our </w:t>
      </w:r>
      <w:r w:rsidR="00D63B88">
        <w:t>t</w:t>
      </w:r>
      <w:r w:rsidRPr="0011434F">
        <w:t xml:space="preserve">eam </w:t>
      </w:r>
      <w:r w:rsidR="00D63B88">
        <w:t>m</w:t>
      </w:r>
      <w:r w:rsidRPr="0011434F">
        <w:t xml:space="preserve">embers to recommend qualified candidates, we aim to streamline our recruitment efforts while rewarding their contributions to </w:t>
      </w:r>
      <w:r w:rsidR="00D63B88">
        <w:t>the organization’s</w:t>
      </w:r>
      <w:r w:rsidRPr="0011434F">
        <w:t xml:space="preserve"> growth and success</w:t>
      </w:r>
      <w:r w:rsidR="00D63B88">
        <w:t>. This</w:t>
      </w:r>
      <w:r w:rsidR="00D63B88" w:rsidRPr="00D63B88">
        <w:t xml:space="preserve"> policy may be revised at the discretion of Augusta Health</w:t>
      </w:r>
      <w:r w:rsidR="00D63B88">
        <w:t xml:space="preserve"> Care</w:t>
      </w:r>
      <w:r w:rsidR="00D63B88" w:rsidRPr="00D63B88">
        <w:t xml:space="preserve"> at any time. We encourage all Team Members to stay informed of any updates or changes to the </w:t>
      </w:r>
      <w:r w:rsidR="00C73F52">
        <w:t>Team Member Referral Program.</w:t>
      </w:r>
    </w:p>
    <w:p w14:paraId="25E68675" w14:textId="77777777" w:rsidR="00016285" w:rsidRDefault="00016285" w:rsidP="00016285">
      <w:pPr>
        <w:ind w:left="0"/>
        <w:rPr>
          <w:b/>
          <w:bCs/>
        </w:rPr>
      </w:pPr>
    </w:p>
    <w:p w14:paraId="716E2F90" w14:textId="77777777" w:rsidR="00016285" w:rsidRDefault="00016285" w:rsidP="00016285">
      <w:pPr>
        <w:ind w:left="0"/>
        <w:rPr>
          <w:b/>
          <w:bCs/>
        </w:rPr>
      </w:pPr>
      <w:r>
        <w:rPr>
          <w:b/>
          <w:bCs/>
        </w:rPr>
        <w:t>Grandfathering of Referrals</w:t>
      </w:r>
    </w:p>
    <w:p w14:paraId="4F572A63" w14:textId="594EAFDA" w:rsidR="00A657A6" w:rsidRPr="00016285" w:rsidRDefault="3401BE2E" w:rsidP="00016285">
      <w:pPr>
        <w:pStyle w:val="ListParagraph"/>
        <w:numPr>
          <w:ilvl w:val="0"/>
          <w:numId w:val="26"/>
        </w:numPr>
        <w:rPr>
          <w:b/>
          <w:bCs/>
        </w:rPr>
      </w:pPr>
      <w:r>
        <w:t xml:space="preserve">Referrals submitted 30 days </w:t>
      </w:r>
      <w:r w:rsidR="7DBFBAFB">
        <w:t>(April 1</w:t>
      </w:r>
      <w:r w:rsidR="7DBFBAFB" w:rsidRPr="00016285">
        <w:rPr>
          <w:vertAlign w:val="superscript"/>
        </w:rPr>
        <w:t>st</w:t>
      </w:r>
      <w:r w:rsidR="7DBFBAFB">
        <w:t xml:space="preserve">, 2024) </w:t>
      </w:r>
      <w:r>
        <w:t>prior to the official launch of th</w:t>
      </w:r>
      <w:r w:rsidR="00C73F52">
        <w:t>e Team Member Referral Program (</w:t>
      </w:r>
      <w:r w:rsidR="57EB08A3">
        <w:t>May 1</w:t>
      </w:r>
      <w:r w:rsidR="57EB08A3" w:rsidRPr="00016285">
        <w:rPr>
          <w:vertAlign w:val="superscript"/>
        </w:rPr>
        <w:t>st</w:t>
      </w:r>
      <w:r w:rsidR="57EB08A3">
        <w:t>, 2024)</w:t>
      </w:r>
      <w:r>
        <w:t xml:space="preserve"> will be considered for grandfathering into the new program.   </w:t>
      </w:r>
    </w:p>
    <w:p w14:paraId="6F5FB0FF" w14:textId="68516B46" w:rsidR="00A657A6" w:rsidRDefault="00A657A6" w:rsidP="00A657A6">
      <w:pPr>
        <w:pStyle w:val="ListParagraph"/>
        <w:numPr>
          <w:ilvl w:val="0"/>
          <w:numId w:val="26"/>
        </w:numPr>
      </w:pPr>
      <w:r>
        <w:t>Referrals submitted within th</w:t>
      </w:r>
      <w:r w:rsidR="003379E5">
        <w:t xml:space="preserve">e </w:t>
      </w:r>
      <w:r>
        <w:t>30-day period will be compensated at the prior bonus rates established by the previous referral program. Any unresolved award issues or concerns related to these referrals will be evaluated on a case-by-case basis.</w:t>
      </w:r>
    </w:p>
    <w:p w14:paraId="168D4422" w14:textId="37556A3D" w:rsidR="003379E5" w:rsidRPr="00797487" w:rsidRDefault="003379E5" w:rsidP="00797487">
      <w:pPr>
        <w:pStyle w:val="ListParagraph"/>
        <w:numPr>
          <w:ilvl w:val="0"/>
          <w:numId w:val="26"/>
        </w:numPr>
      </w:pPr>
      <w:r w:rsidRPr="00797487">
        <w:t xml:space="preserve">In the event of discrepancies or challenges regarding the handling of grandfathered referrals, the Director of Talent Acquisition will review the matter and render a decision. </w:t>
      </w:r>
    </w:p>
    <w:p w14:paraId="4C1190CB" w14:textId="162381D0" w:rsidR="001E5946" w:rsidRDefault="5EE7CA5F" w:rsidP="00797487">
      <w:pPr>
        <w:ind w:left="0"/>
      </w:pPr>
      <w:r w:rsidRPr="00797487">
        <w:rPr>
          <w:b/>
          <w:bCs/>
        </w:rPr>
        <w:t>Eligibility</w:t>
      </w:r>
    </w:p>
    <w:p w14:paraId="1753796F" w14:textId="3DD21B48" w:rsidR="0002500F" w:rsidRPr="00665BA8" w:rsidRDefault="0002500F" w:rsidP="04A4F664">
      <w:pPr>
        <w:pStyle w:val="ListParagraph"/>
        <w:rPr>
          <w:color w:val="1E262A" w:themeColor="accent2" w:themeShade="80"/>
        </w:rPr>
      </w:pPr>
      <w:r>
        <w:t>The follow</w:t>
      </w:r>
      <w:r w:rsidR="00016285">
        <w:t>ing</w:t>
      </w:r>
      <w:r>
        <w:t xml:space="preserve"> team members are excluded from participating in t</w:t>
      </w:r>
      <w:r w:rsidR="00C73F52">
        <w:t>he Team Member Referral Program:</w:t>
      </w:r>
    </w:p>
    <w:p w14:paraId="4642FECB" w14:textId="77777777" w:rsidR="00797487" w:rsidRDefault="00665BA8" w:rsidP="00797487">
      <w:pPr>
        <w:pStyle w:val="ListParagraph"/>
        <w:numPr>
          <w:ilvl w:val="0"/>
          <w:numId w:val="31"/>
        </w:numPr>
        <w:rPr>
          <w:color w:val="auto"/>
        </w:rPr>
      </w:pPr>
      <w:r w:rsidRPr="00797487">
        <w:rPr>
          <w:color w:val="auto"/>
        </w:rPr>
        <w:t xml:space="preserve">Human Resources team members </w:t>
      </w:r>
    </w:p>
    <w:p w14:paraId="37061A34" w14:textId="79587448" w:rsidR="3EC01146" w:rsidRPr="00797487" w:rsidRDefault="00797487" w:rsidP="00797487">
      <w:pPr>
        <w:pStyle w:val="ListParagraph"/>
        <w:numPr>
          <w:ilvl w:val="0"/>
          <w:numId w:val="31"/>
        </w:numPr>
        <w:rPr>
          <w:color w:val="auto"/>
        </w:rPr>
      </w:pPr>
      <w:r>
        <w:rPr>
          <w:color w:val="auto"/>
        </w:rPr>
        <w:t>All managers with direct reports or in a supervisory role</w:t>
      </w:r>
    </w:p>
    <w:p w14:paraId="63BCA2AF" w14:textId="061D2452" w:rsidR="0002500F" w:rsidRDefault="003C1C71" w:rsidP="04A4F664">
      <w:pPr>
        <w:pStyle w:val="ListParagraph"/>
      </w:pPr>
      <w:r>
        <w:t>The referring team member must be in good standing with Augusta Health Care and not be under any disciplinary action at the time of</w:t>
      </w:r>
      <w:r w:rsidR="00A54047">
        <w:t xml:space="preserve"> a</w:t>
      </w:r>
      <w:r>
        <w:t xml:space="preserve"> referral </w:t>
      </w:r>
      <w:r w:rsidR="00A54047">
        <w:t>payout</w:t>
      </w:r>
      <w:r>
        <w:t>.</w:t>
      </w:r>
    </w:p>
    <w:p w14:paraId="19A26905" w14:textId="3F269C9D" w:rsidR="452D751C" w:rsidRDefault="452D751C" w:rsidP="29F1937A">
      <w:pPr>
        <w:pStyle w:val="ListParagraph"/>
        <w:rPr>
          <w:color w:val="auto"/>
        </w:rPr>
      </w:pPr>
      <w:r w:rsidRPr="29F1937A">
        <w:rPr>
          <w:color w:val="auto"/>
        </w:rPr>
        <w:t xml:space="preserve">The referrer must be listed </w:t>
      </w:r>
      <w:r w:rsidR="088358F7" w:rsidRPr="29F1937A">
        <w:rPr>
          <w:color w:val="auto"/>
        </w:rPr>
        <w:t xml:space="preserve">on the application for the position that the </w:t>
      </w:r>
      <w:r w:rsidR="2E89C4AE" w:rsidRPr="29F1937A">
        <w:rPr>
          <w:color w:val="auto"/>
        </w:rPr>
        <w:t xml:space="preserve">candidate is hired for. </w:t>
      </w:r>
    </w:p>
    <w:p w14:paraId="47531497" w14:textId="45DB2A76" w:rsidR="00A057A5" w:rsidRDefault="00A057A5" w:rsidP="29F1937A">
      <w:pPr>
        <w:pStyle w:val="ListParagraph"/>
        <w:rPr>
          <w:color w:val="auto"/>
        </w:rPr>
      </w:pPr>
      <w:r>
        <w:rPr>
          <w:color w:val="auto"/>
        </w:rPr>
        <w:t>T</w:t>
      </w:r>
      <w:r w:rsidR="005128F1">
        <w:rPr>
          <w:color w:val="auto"/>
        </w:rPr>
        <w:t xml:space="preserve">he referring team member </w:t>
      </w:r>
      <w:bookmarkStart w:id="0" w:name="_GoBack"/>
      <w:bookmarkEnd w:id="0"/>
      <w:r>
        <w:rPr>
          <w:color w:val="auto"/>
        </w:rPr>
        <w:t xml:space="preserve">must submit a referral form </w:t>
      </w:r>
      <w:r w:rsidR="005128F1">
        <w:rPr>
          <w:color w:val="auto"/>
        </w:rPr>
        <w:t>30 days after the</w:t>
      </w:r>
      <w:r w:rsidR="0068558F">
        <w:rPr>
          <w:color w:val="auto"/>
        </w:rPr>
        <w:t xml:space="preserve"> referred candidate’</w:t>
      </w:r>
      <w:r w:rsidR="005128F1">
        <w:rPr>
          <w:color w:val="auto"/>
        </w:rPr>
        <w:t>s start date to be considered for the referral bonus.</w:t>
      </w:r>
      <w:r w:rsidR="0068558F">
        <w:rPr>
          <w:color w:val="auto"/>
        </w:rPr>
        <w:t xml:space="preserve"> </w:t>
      </w:r>
    </w:p>
    <w:p w14:paraId="237D9FC5" w14:textId="434A7DAC" w:rsidR="003C1C71" w:rsidRDefault="003C1C71" w:rsidP="29F1937A">
      <w:pPr>
        <w:pStyle w:val="ListParagraph"/>
        <w:rPr>
          <w:color w:val="auto"/>
        </w:rPr>
      </w:pPr>
      <w:r w:rsidRPr="29F1937A">
        <w:rPr>
          <w:color w:val="auto"/>
        </w:rPr>
        <w:t>Referred candidates must meet the qualifications and requirements of the position for which they</w:t>
      </w:r>
      <w:r w:rsidR="00230D31" w:rsidRPr="29F1937A">
        <w:rPr>
          <w:color w:val="auto"/>
        </w:rPr>
        <w:t xml:space="preserve"> are being referred</w:t>
      </w:r>
      <w:r w:rsidR="72E9D037" w:rsidRPr="29F1937A">
        <w:rPr>
          <w:color w:val="auto"/>
        </w:rPr>
        <w:t xml:space="preserve"> and must be hired into and remain in a full-time position throughout the referral processing and payout period.</w:t>
      </w:r>
      <w:r w:rsidR="32B17FD9" w:rsidRPr="29F1937A">
        <w:rPr>
          <w:color w:val="auto"/>
        </w:rPr>
        <w:t xml:space="preserve"> </w:t>
      </w:r>
      <w:r w:rsidR="2467D58E" w:rsidRPr="29F1937A">
        <w:rPr>
          <w:color w:val="auto"/>
        </w:rPr>
        <w:t xml:space="preserve"> </w:t>
      </w:r>
    </w:p>
    <w:p w14:paraId="111ADF43" w14:textId="5DDDB9C3" w:rsidR="003C1C71" w:rsidRDefault="471C516E" w:rsidP="29F1937A">
      <w:pPr>
        <w:pStyle w:val="ListParagraph"/>
        <w:rPr>
          <w:color w:val="auto"/>
        </w:rPr>
      </w:pPr>
      <w:r w:rsidRPr="29F1937A">
        <w:rPr>
          <w:color w:val="auto"/>
        </w:rPr>
        <w:t>Referred candidates</w:t>
      </w:r>
      <w:r w:rsidR="7AFB592B" w:rsidRPr="29F1937A">
        <w:rPr>
          <w:color w:val="auto"/>
        </w:rPr>
        <w:t xml:space="preserve"> </w:t>
      </w:r>
      <w:r w:rsidR="24154117" w:rsidRPr="29F1937A">
        <w:rPr>
          <w:color w:val="auto"/>
        </w:rPr>
        <w:t>cannot</w:t>
      </w:r>
      <w:r w:rsidR="2CCF1A20" w:rsidRPr="29F1937A">
        <w:rPr>
          <w:color w:val="auto"/>
        </w:rPr>
        <w:t xml:space="preserve"> be </w:t>
      </w:r>
      <w:r w:rsidR="4924BA26" w:rsidRPr="29F1937A">
        <w:rPr>
          <w:color w:val="auto"/>
        </w:rPr>
        <w:t xml:space="preserve">a </w:t>
      </w:r>
      <w:r w:rsidR="2CCF1A20" w:rsidRPr="29F1937A">
        <w:rPr>
          <w:color w:val="auto"/>
        </w:rPr>
        <w:t xml:space="preserve">current Augusta Health </w:t>
      </w:r>
      <w:r w:rsidR="1D203350" w:rsidRPr="29F1937A">
        <w:rPr>
          <w:color w:val="auto"/>
        </w:rPr>
        <w:t>team member.</w:t>
      </w:r>
    </w:p>
    <w:p w14:paraId="56EA5307" w14:textId="44DD5AC3" w:rsidR="00230D31" w:rsidRPr="003F3790" w:rsidRDefault="00230D31" w:rsidP="29F1937A">
      <w:pPr>
        <w:pStyle w:val="ListParagraph"/>
        <w:rPr>
          <w:color w:val="auto"/>
        </w:rPr>
      </w:pPr>
      <w:r w:rsidRPr="29F1937A">
        <w:rPr>
          <w:color w:val="auto"/>
        </w:rPr>
        <w:t>Team members are allowed to refer immediate family members.</w:t>
      </w:r>
      <w:r w:rsidR="2CEC97C9" w:rsidRPr="29F1937A">
        <w:rPr>
          <w:color w:val="auto"/>
        </w:rPr>
        <w:t xml:space="preserve"> Certain organization</w:t>
      </w:r>
      <w:r w:rsidR="1961F272" w:rsidRPr="29F1937A">
        <w:rPr>
          <w:color w:val="auto"/>
        </w:rPr>
        <w:t xml:space="preserve">al policies may apply. </w:t>
      </w:r>
    </w:p>
    <w:p w14:paraId="5C5C9575" w14:textId="77777777" w:rsidR="003365E5" w:rsidRDefault="6D510409" w:rsidP="00603A0C">
      <w:pPr>
        <w:ind w:left="0"/>
        <w:rPr>
          <w:b/>
          <w:bCs/>
        </w:rPr>
      </w:pPr>
      <w:r w:rsidRPr="00603A0C">
        <w:rPr>
          <w:b/>
          <w:bCs/>
        </w:rPr>
        <w:t>Communication Expectations</w:t>
      </w:r>
    </w:p>
    <w:p w14:paraId="4FC5A064" w14:textId="77777777" w:rsidR="003365E5" w:rsidRPr="003365E5" w:rsidRDefault="773C2FC2" w:rsidP="003365E5">
      <w:pPr>
        <w:pStyle w:val="ListParagraph"/>
        <w:numPr>
          <w:ilvl w:val="0"/>
          <w:numId w:val="32"/>
        </w:numPr>
        <w:rPr>
          <w:b/>
          <w:bCs/>
          <w:color w:val="auto"/>
        </w:rPr>
      </w:pPr>
      <w:r>
        <w:lastRenderedPageBreak/>
        <w:t xml:space="preserve">Upon submission of a referral via the official referral application, the referring </w:t>
      </w:r>
      <w:r w:rsidR="68D02F4C">
        <w:t>t</w:t>
      </w:r>
      <w:r>
        <w:t xml:space="preserve">eam </w:t>
      </w:r>
      <w:r w:rsidR="68D02F4C">
        <w:t>m</w:t>
      </w:r>
      <w:r>
        <w:t xml:space="preserve">ember will </w:t>
      </w:r>
      <w:r w:rsidR="002B2B43">
        <w:tab/>
      </w:r>
      <w:r w:rsidR="002B2B43">
        <w:tab/>
      </w:r>
      <w:r w:rsidR="1AB8FE83">
        <w:t xml:space="preserve"> </w:t>
      </w:r>
      <w:r>
        <w:t>receive an acknowledgment via email confirming receipt of the referral.</w:t>
      </w:r>
      <w:r w:rsidR="68D02F4C">
        <w:t xml:space="preserve"> </w:t>
      </w:r>
    </w:p>
    <w:p w14:paraId="7703B6F8" w14:textId="77777777" w:rsidR="003365E5" w:rsidRPr="00E277DD" w:rsidRDefault="7CA58D49" w:rsidP="003365E5">
      <w:pPr>
        <w:pStyle w:val="ListParagraph"/>
        <w:numPr>
          <w:ilvl w:val="0"/>
          <w:numId w:val="32"/>
        </w:numPr>
        <w:rPr>
          <w:b/>
          <w:bCs/>
          <w:color w:val="auto"/>
        </w:rPr>
      </w:pPr>
      <w:r w:rsidRPr="00603A0C">
        <w:rPr>
          <w:color w:val="auto"/>
        </w:rPr>
        <w:t xml:space="preserve">If the referred candidate is hired by Augusta Health, the referring </w:t>
      </w:r>
      <w:r w:rsidR="45C47C47" w:rsidRPr="00603A0C">
        <w:rPr>
          <w:color w:val="auto"/>
        </w:rPr>
        <w:t>t</w:t>
      </w:r>
      <w:r w:rsidRPr="00603A0C">
        <w:rPr>
          <w:color w:val="auto"/>
        </w:rPr>
        <w:t>eam</w:t>
      </w:r>
      <w:r w:rsidR="45C47C47" w:rsidRPr="00603A0C">
        <w:rPr>
          <w:color w:val="auto"/>
        </w:rPr>
        <w:t xml:space="preserve"> member</w:t>
      </w:r>
      <w:r w:rsidRPr="00603A0C">
        <w:rPr>
          <w:color w:val="auto"/>
        </w:rPr>
        <w:t xml:space="preserve"> will be notified via email of the hiring decision. This notification will include details such as the position the candidate has been hired for and their start date. </w:t>
      </w:r>
      <w:r w:rsidR="45C47C47" w:rsidRPr="00603A0C">
        <w:rPr>
          <w:color w:val="auto"/>
        </w:rPr>
        <w:t>Due to</w:t>
      </w:r>
      <w:r w:rsidRPr="00603A0C">
        <w:rPr>
          <w:color w:val="auto"/>
        </w:rPr>
        <w:t xml:space="preserve"> candidate privacy, referring </w:t>
      </w:r>
      <w:r w:rsidR="45C47C47" w:rsidRPr="00603A0C">
        <w:rPr>
          <w:color w:val="auto"/>
        </w:rPr>
        <w:t>t</w:t>
      </w:r>
      <w:r w:rsidRPr="00603A0C">
        <w:rPr>
          <w:color w:val="auto"/>
        </w:rPr>
        <w:t xml:space="preserve">eam </w:t>
      </w:r>
      <w:r w:rsidR="45C47C47" w:rsidRPr="00603A0C">
        <w:rPr>
          <w:color w:val="auto"/>
        </w:rPr>
        <w:t>m</w:t>
      </w:r>
      <w:r w:rsidRPr="00603A0C">
        <w:rPr>
          <w:color w:val="auto"/>
        </w:rPr>
        <w:t>embers will only be updated on their referral when the candidate is hired.</w:t>
      </w:r>
    </w:p>
    <w:p w14:paraId="4AC3A3C6" w14:textId="59BEA29A" w:rsidR="00E277DD" w:rsidRPr="003365E5" w:rsidRDefault="00E277DD" w:rsidP="003365E5">
      <w:pPr>
        <w:pStyle w:val="ListParagraph"/>
        <w:numPr>
          <w:ilvl w:val="0"/>
          <w:numId w:val="32"/>
        </w:numPr>
        <w:rPr>
          <w:b/>
          <w:bCs/>
          <w:color w:val="auto"/>
        </w:rPr>
      </w:pPr>
      <w:r>
        <w:rPr>
          <w:color w:val="auto"/>
        </w:rPr>
        <w:t xml:space="preserve">If the referred candidate is hired by Augusta Health but not eligible per guidelines, the referring team member will be notified via email. </w:t>
      </w:r>
    </w:p>
    <w:p w14:paraId="3DE2D242" w14:textId="77777777" w:rsidR="003365E5" w:rsidRPr="003365E5" w:rsidRDefault="008C4BCB" w:rsidP="003365E5">
      <w:pPr>
        <w:pStyle w:val="ListParagraph"/>
        <w:numPr>
          <w:ilvl w:val="0"/>
          <w:numId w:val="32"/>
        </w:numPr>
        <w:rPr>
          <w:b/>
          <w:bCs/>
          <w:color w:val="auto"/>
        </w:rPr>
      </w:pPr>
      <w:r>
        <w:t xml:space="preserve">A third communication will be sent to the referring team member once their hired referral completes 90 days of employment with Augusta Health and remains in good standing. </w:t>
      </w:r>
    </w:p>
    <w:p w14:paraId="41888BCC" w14:textId="20AA3C95" w:rsidR="00F3586A" w:rsidRPr="003365E5" w:rsidRDefault="00EB3064" w:rsidP="003365E5">
      <w:pPr>
        <w:pStyle w:val="ListParagraph"/>
        <w:numPr>
          <w:ilvl w:val="0"/>
          <w:numId w:val="32"/>
        </w:numPr>
        <w:rPr>
          <w:b/>
          <w:bCs/>
          <w:color w:val="auto"/>
        </w:rPr>
      </w:pPr>
      <w:r>
        <w:t xml:space="preserve"> </w:t>
      </w:r>
      <w:r w:rsidR="00F3586A">
        <w:t xml:space="preserve">A fourth communication will be sent to the referring team member once their hired referral completes 365 days of employment with Augusta Health and remains in good standing. </w:t>
      </w:r>
    </w:p>
    <w:p w14:paraId="4304F9BC" w14:textId="77777777" w:rsidR="003365E5" w:rsidRDefault="55B5C075" w:rsidP="00EB3064">
      <w:pPr>
        <w:ind w:left="0"/>
        <w:rPr>
          <w:b/>
          <w:bCs/>
        </w:rPr>
      </w:pPr>
      <w:r w:rsidRPr="00603A0C">
        <w:rPr>
          <w:b/>
          <w:bCs/>
        </w:rPr>
        <w:t>Referrer Recognition</w:t>
      </w:r>
    </w:p>
    <w:p w14:paraId="4E400978" w14:textId="77777777" w:rsidR="003365E5" w:rsidRPr="003365E5" w:rsidRDefault="3C68EDF2" w:rsidP="003365E5">
      <w:pPr>
        <w:pStyle w:val="ListParagraph"/>
        <w:numPr>
          <w:ilvl w:val="0"/>
          <w:numId w:val="33"/>
        </w:numPr>
        <w:rPr>
          <w:b/>
          <w:bCs/>
        </w:rPr>
      </w:pPr>
      <w:r w:rsidRPr="7F00B544">
        <w:t xml:space="preserve">If multiple referrers are listed by the candidate in their application, the referral bonus will be </w:t>
      </w:r>
      <w:r w:rsidR="00C6616B">
        <w:tab/>
      </w:r>
      <w:r w:rsidR="00C6616B">
        <w:tab/>
      </w:r>
      <w:r w:rsidR="108026D0" w:rsidRPr="7F00B544">
        <w:t xml:space="preserve">             </w:t>
      </w:r>
      <w:r w:rsidRPr="7F00B544">
        <w:t>awarded to the referrer named by the candidate</w:t>
      </w:r>
      <w:r w:rsidR="7EAC7F8D" w:rsidRPr="7F00B544">
        <w:t xml:space="preserve">. </w:t>
      </w:r>
    </w:p>
    <w:p w14:paraId="5641B63E" w14:textId="0FAD9CDF" w:rsidR="00F3586A" w:rsidRPr="003365E5" w:rsidRDefault="003365E5" w:rsidP="003365E5">
      <w:pPr>
        <w:pStyle w:val="ListParagraph"/>
        <w:numPr>
          <w:ilvl w:val="0"/>
          <w:numId w:val="33"/>
        </w:numPr>
        <w:rPr>
          <w:b/>
          <w:bCs/>
        </w:rPr>
      </w:pPr>
      <w:r>
        <w:t xml:space="preserve"> </w:t>
      </w:r>
      <w:r w:rsidR="00C6616B">
        <w:t xml:space="preserve">Augusta Health Care recognizes and appreciates the contributions of top referrers to the success of </w:t>
      </w:r>
      <w:r w:rsidR="00C6616B">
        <w:tab/>
      </w:r>
      <w:r w:rsidR="049DDAA4">
        <w:t xml:space="preserve">               </w:t>
      </w:r>
      <w:r w:rsidR="00C6616B">
        <w:t>the Team Me</w:t>
      </w:r>
      <w:r w:rsidR="00C73F52">
        <w:t xml:space="preserve">mber Referral Program. </w:t>
      </w:r>
      <w:r w:rsidR="00C6616B">
        <w:t xml:space="preserve">To acknowledge their efforts, top referrers may be </w:t>
      </w:r>
      <w:r w:rsidR="00C6616B">
        <w:tab/>
      </w:r>
      <w:r>
        <w:t xml:space="preserve">               </w:t>
      </w:r>
      <w:r w:rsidR="197AB21E">
        <w:t xml:space="preserve"> </w:t>
      </w:r>
      <w:r w:rsidR="00C6616B">
        <w:t xml:space="preserve">featured in internal newsletters, team meetings, or other forms of appreciation. </w:t>
      </w:r>
    </w:p>
    <w:p w14:paraId="7F05BEA7" w14:textId="6B077B7A" w:rsidR="004241D8" w:rsidRPr="00603A0C" w:rsidRDefault="3C68EDF2" w:rsidP="00603A0C">
      <w:pPr>
        <w:ind w:left="0"/>
        <w:rPr>
          <w:b/>
          <w:bCs/>
        </w:rPr>
      </w:pPr>
      <w:r w:rsidRPr="00603A0C">
        <w:rPr>
          <w:b/>
          <w:bCs/>
        </w:rPr>
        <w:t>Anti-Discrimination</w:t>
      </w:r>
    </w:p>
    <w:p w14:paraId="7A9630C0" w14:textId="77777777" w:rsidR="003365E5" w:rsidRDefault="003273EC" w:rsidP="003365E5">
      <w:pPr>
        <w:pStyle w:val="ListParagraph"/>
        <w:numPr>
          <w:ilvl w:val="0"/>
          <w:numId w:val="34"/>
        </w:numPr>
        <w:rPr>
          <w:bCs/>
        </w:rPr>
      </w:pPr>
      <w:r w:rsidRPr="003365E5">
        <w:rPr>
          <w:bCs/>
        </w:rPr>
        <w:t>Referrals and bonus payouts will be processed without discrimination based on factors such as race, gender, age, religion, disability, sexual orientation, marital status, veteran status, or any other protected characteristic.</w:t>
      </w:r>
    </w:p>
    <w:p w14:paraId="4139F5D1" w14:textId="77777777" w:rsidR="003365E5" w:rsidRDefault="003273EC" w:rsidP="003365E5">
      <w:pPr>
        <w:pStyle w:val="ListParagraph"/>
        <w:numPr>
          <w:ilvl w:val="0"/>
          <w:numId w:val="34"/>
        </w:numPr>
        <w:rPr>
          <w:bCs/>
        </w:rPr>
      </w:pPr>
      <w:r w:rsidRPr="003365E5">
        <w:rPr>
          <w:bCs/>
        </w:rPr>
        <w:t xml:space="preserve">Any instances of discrimination or bias in the referral process will be promptly investigated and addressed </w:t>
      </w:r>
      <w:r w:rsidR="004241D8" w:rsidRPr="003365E5">
        <w:rPr>
          <w:bCs/>
        </w:rPr>
        <w:t>according to</w:t>
      </w:r>
      <w:r w:rsidRPr="003365E5">
        <w:rPr>
          <w:bCs/>
        </w:rPr>
        <w:t xml:space="preserve"> Augusta Health's policies and procedures. This includes but is not limited to discriminatory actions in the selection of candidates, allocation of referral bonuses, or treatment of referrers based on protected characteristics.</w:t>
      </w:r>
    </w:p>
    <w:p w14:paraId="6496A006" w14:textId="2B85A5E4" w:rsidR="004241D8" w:rsidRPr="003365E5" w:rsidRDefault="004241D8" w:rsidP="003365E5">
      <w:pPr>
        <w:pStyle w:val="ListParagraph"/>
        <w:numPr>
          <w:ilvl w:val="0"/>
          <w:numId w:val="34"/>
        </w:numPr>
        <w:rPr>
          <w:bCs/>
        </w:rPr>
      </w:pPr>
      <w:r>
        <w:t xml:space="preserve">Team Members are encouraged to report any concerns or instances of discrimination in the referral </w:t>
      </w:r>
      <w:proofErr w:type="gramStart"/>
      <w:r>
        <w:t>process</w:t>
      </w:r>
      <w:proofErr w:type="gramEnd"/>
      <w:r>
        <w:t xml:space="preserve"> to the appropriate channels, such as Human Resources or the Ethics Hotline. </w:t>
      </w:r>
    </w:p>
    <w:sectPr w:rsidR="004241D8" w:rsidRPr="003365E5" w:rsidSect="001126B7">
      <w:headerReference w:type="default" r:id="rId10"/>
      <w:footerReference w:type="default" r:id="rId11"/>
      <w:headerReference w:type="first" r:id="rId12"/>
      <w:footerReference w:type="first" r:id="rId13"/>
      <w:pgSz w:w="12240" w:h="15840"/>
      <w:pgMar w:top="720" w:right="72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A4C41" w14:textId="77777777" w:rsidR="0002779A" w:rsidRDefault="0002779A" w:rsidP="00651395">
      <w:r>
        <w:separator/>
      </w:r>
    </w:p>
    <w:p w14:paraId="6AFC47FB" w14:textId="77777777" w:rsidR="0002779A" w:rsidRDefault="0002779A" w:rsidP="00651395"/>
    <w:p w14:paraId="6B625760" w14:textId="77777777" w:rsidR="0002779A" w:rsidRDefault="0002779A" w:rsidP="00651395"/>
    <w:p w14:paraId="36BEECFF" w14:textId="77777777" w:rsidR="0002779A" w:rsidRDefault="0002779A" w:rsidP="00651395"/>
  </w:endnote>
  <w:endnote w:type="continuationSeparator" w:id="0">
    <w:p w14:paraId="11975F61" w14:textId="77777777" w:rsidR="0002779A" w:rsidRDefault="0002779A" w:rsidP="00651395">
      <w:r>
        <w:continuationSeparator/>
      </w:r>
    </w:p>
    <w:p w14:paraId="7732CDA6" w14:textId="77777777" w:rsidR="0002779A" w:rsidRDefault="0002779A" w:rsidP="00651395"/>
    <w:p w14:paraId="73084918" w14:textId="77777777" w:rsidR="0002779A" w:rsidRDefault="0002779A" w:rsidP="00651395"/>
    <w:p w14:paraId="1FE91E39" w14:textId="77777777" w:rsidR="0002779A" w:rsidRDefault="0002779A" w:rsidP="00651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CFEBF" w14:textId="38A35A42" w:rsidR="00C91DDA" w:rsidRPr="00C805B5" w:rsidRDefault="00462384" w:rsidP="00651395">
    <w:pPr>
      <w:pStyle w:val="Footer"/>
    </w:pPr>
    <w:r w:rsidRPr="00C805B5">
      <w:t xml:space="preserve">Printed on:  </w:t>
    </w:r>
    <w:r w:rsidRPr="00C805B5">
      <w:fldChar w:fldCharType="begin"/>
    </w:r>
    <w:r w:rsidRPr="00C805B5">
      <w:instrText xml:space="preserve"> DATE \@ "M/d/yyyy" </w:instrText>
    </w:r>
    <w:r w:rsidRPr="00C805B5">
      <w:fldChar w:fldCharType="separate"/>
    </w:r>
    <w:r w:rsidR="00A057A5">
      <w:rPr>
        <w:noProof/>
      </w:rPr>
      <w:t>5/5/2025</w:t>
    </w:r>
    <w:r w:rsidRPr="00C805B5">
      <w:fldChar w:fldCharType="end"/>
    </w:r>
  </w:p>
  <w:p w14:paraId="0505D183" w14:textId="77777777" w:rsidR="00326F48" w:rsidRDefault="00326F48" w:rsidP="0065139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F595C" w14:textId="3BAC81E1" w:rsidR="008052EE" w:rsidRPr="003765E8" w:rsidRDefault="008052EE" w:rsidP="007A03ED">
    <w:pPr>
      <w:pStyle w:val="Footer"/>
      <w:jc w:val="right"/>
    </w:pPr>
    <w:r w:rsidRPr="003765E8">
      <w:t xml:space="preserve">Page </w:t>
    </w:r>
    <w:r w:rsidRPr="003765E8">
      <w:fldChar w:fldCharType="begin"/>
    </w:r>
    <w:r w:rsidRPr="003765E8">
      <w:instrText xml:space="preserve"> PAGE </w:instrText>
    </w:r>
    <w:r w:rsidRPr="003765E8">
      <w:fldChar w:fldCharType="separate"/>
    </w:r>
    <w:r w:rsidR="005128F1">
      <w:rPr>
        <w:noProof/>
      </w:rPr>
      <w:t>1</w:t>
    </w:r>
    <w:r w:rsidRPr="003765E8">
      <w:fldChar w:fldCharType="end"/>
    </w:r>
    <w:r w:rsidRPr="003765E8">
      <w:t xml:space="preserve"> of </w:t>
    </w:r>
    <w:r w:rsidR="0002779A">
      <w:fldChar w:fldCharType="begin"/>
    </w:r>
    <w:r w:rsidR="0002779A">
      <w:instrText xml:space="preserve"> NUMPAGES  </w:instrText>
    </w:r>
    <w:r w:rsidR="0002779A">
      <w:fldChar w:fldCharType="separate"/>
    </w:r>
    <w:r w:rsidR="005128F1">
      <w:rPr>
        <w:noProof/>
      </w:rPr>
      <w:t>2</w:t>
    </w:r>
    <w:r w:rsidR="0002779A">
      <w:rPr>
        <w:noProof/>
      </w:rPr>
      <w:fldChar w:fldCharType="end"/>
    </w:r>
  </w:p>
  <w:p w14:paraId="77A4121C" w14:textId="77777777" w:rsidR="00326F48" w:rsidRPr="003765E8" w:rsidRDefault="00326F48" w:rsidP="006513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EB385" w14:textId="77777777" w:rsidR="0002779A" w:rsidRDefault="0002779A" w:rsidP="00651395">
      <w:r>
        <w:separator/>
      </w:r>
    </w:p>
    <w:p w14:paraId="3EC9B395" w14:textId="77777777" w:rsidR="0002779A" w:rsidRDefault="0002779A" w:rsidP="00651395"/>
    <w:p w14:paraId="5AFB32CB" w14:textId="77777777" w:rsidR="0002779A" w:rsidRDefault="0002779A" w:rsidP="00651395"/>
    <w:p w14:paraId="71D88383" w14:textId="77777777" w:rsidR="0002779A" w:rsidRDefault="0002779A" w:rsidP="00651395"/>
  </w:footnote>
  <w:footnote w:type="continuationSeparator" w:id="0">
    <w:p w14:paraId="4739EE90" w14:textId="77777777" w:rsidR="0002779A" w:rsidRDefault="0002779A" w:rsidP="00651395">
      <w:r>
        <w:continuationSeparator/>
      </w:r>
    </w:p>
    <w:p w14:paraId="1481EF78" w14:textId="77777777" w:rsidR="0002779A" w:rsidRDefault="0002779A" w:rsidP="00651395"/>
    <w:p w14:paraId="57CC8A4F" w14:textId="77777777" w:rsidR="0002779A" w:rsidRDefault="0002779A" w:rsidP="00651395"/>
    <w:p w14:paraId="5CE2EFFC" w14:textId="77777777" w:rsidR="0002779A" w:rsidRDefault="0002779A" w:rsidP="006513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EDADF" w14:textId="2AD16508" w:rsidR="006A3331" w:rsidRPr="003765E8" w:rsidRDefault="00F014B3" w:rsidP="00F014B3">
    <w:pPr>
      <w:pStyle w:val="Header"/>
      <w:ind w:left="0"/>
      <w:rPr>
        <w:b/>
      </w:rPr>
    </w:pPr>
    <w:r>
      <w:t xml:space="preserve">Team Member Referral Program                                                                                                                           </w:t>
    </w:r>
    <w:r w:rsidR="00462384" w:rsidRPr="003765E8">
      <w:t xml:space="preserve">Page </w:t>
    </w:r>
    <w:r w:rsidR="00462384" w:rsidRPr="003765E8">
      <w:rPr>
        <w:b/>
      </w:rPr>
      <w:fldChar w:fldCharType="begin"/>
    </w:r>
    <w:r w:rsidR="00462384" w:rsidRPr="003765E8">
      <w:rPr>
        <w:b/>
      </w:rPr>
      <w:instrText xml:space="preserve"> PAGE  \* Arabic  \* MERGEFORMAT </w:instrText>
    </w:r>
    <w:r w:rsidR="00462384" w:rsidRPr="003765E8">
      <w:rPr>
        <w:b/>
      </w:rPr>
      <w:fldChar w:fldCharType="separate"/>
    </w:r>
    <w:r w:rsidR="00A057A5">
      <w:rPr>
        <w:b/>
        <w:noProof/>
      </w:rPr>
      <w:t>2</w:t>
    </w:r>
    <w:r w:rsidR="00462384" w:rsidRPr="003765E8">
      <w:rPr>
        <w:b/>
      </w:rPr>
      <w:fldChar w:fldCharType="end"/>
    </w:r>
    <w:r w:rsidR="00462384" w:rsidRPr="003765E8">
      <w:t xml:space="preserve"> of </w:t>
    </w:r>
    <w:r w:rsidR="00462384" w:rsidRPr="003765E8">
      <w:rPr>
        <w:b/>
      </w:rPr>
      <w:fldChar w:fldCharType="begin"/>
    </w:r>
    <w:r w:rsidR="00462384" w:rsidRPr="003765E8">
      <w:rPr>
        <w:b/>
      </w:rPr>
      <w:instrText xml:space="preserve"> NUMPAGES  \* Arabic  \* MERGEFORMAT </w:instrText>
    </w:r>
    <w:r w:rsidR="00462384" w:rsidRPr="003765E8">
      <w:rPr>
        <w:b/>
      </w:rPr>
      <w:fldChar w:fldCharType="separate"/>
    </w:r>
    <w:r w:rsidR="00A057A5">
      <w:rPr>
        <w:b/>
        <w:noProof/>
      </w:rPr>
      <w:t>2</w:t>
    </w:r>
    <w:r w:rsidR="00462384" w:rsidRPr="003765E8">
      <w:rPr>
        <w:b/>
      </w:rPr>
      <w:fldChar w:fldCharType="end"/>
    </w:r>
  </w:p>
  <w:p w14:paraId="706F725A" w14:textId="77777777" w:rsidR="00326F48" w:rsidRPr="003765E8" w:rsidRDefault="00326F48" w:rsidP="0065139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B509A" w14:textId="77777777" w:rsidR="00326F48" w:rsidRDefault="00EA75A5" w:rsidP="00651395">
    <w:pPr>
      <w:pStyle w:val="Header"/>
      <w:jc w:val="right"/>
    </w:pPr>
    <w:r>
      <w:rPr>
        <w:noProof/>
      </w:rPr>
      <w:drawing>
        <wp:inline distT="0" distB="0" distL="0" distR="0" wp14:anchorId="7B6962CE" wp14:editId="15007A8A">
          <wp:extent cx="1089660" cy="43231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89660" cy="432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9422"/>
    <w:multiLevelType w:val="hybridMultilevel"/>
    <w:tmpl w:val="A04E6A20"/>
    <w:lvl w:ilvl="0" w:tplc="B61268D6">
      <w:start w:val="1"/>
      <w:numFmt w:val="decimal"/>
      <w:lvlText w:val="%1."/>
      <w:lvlJc w:val="left"/>
      <w:pPr>
        <w:ind w:left="720" w:hanging="360"/>
      </w:pPr>
    </w:lvl>
    <w:lvl w:ilvl="1" w:tplc="6D0E2042">
      <w:start w:val="1"/>
      <w:numFmt w:val="lowerLetter"/>
      <w:lvlText w:val="%2."/>
      <w:lvlJc w:val="left"/>
      <w:pPr>
        <w:ind w:left="1440" w:hanging="360"/>
      </w:pPr>
    </w:lvl>
    <w:lvl w:ilvl="2" w:tplc="D6F2AAB4">
      <w:start w:val="1"/>
      <w:numFmt w:val="lowerRoman"/>
      <w:lvlText w:val="%3."/>
      <w:lvlJc w:val="right"/>
      <w:pPr>
        <w:ind w:left="2160" w:hanging="180"/>
      </w:pPr>
    </w:lvl>
    <w:lvl w:ilvl="3" w:tplc="46466254">
      <w:start w:val="1"/>
      <w:numFmt w:val="decimal"/>
      <w:lvlText w:val="%4."/>
      <w:lvlJc w:val="left"/>
      <w:pPr>
        <w:ind w:left="2880" w:hanging="360"/>
      </w:pPr>
    </w:lvl>
    <w:lvl w:ilvl="4" w:tplc="ABF6A748">
      <w:start w:val="1"/>
      <w:numFmt w:val="lowerLetter"/>
      <w:lvlText w:val="%5."/>
      <w:lvlJc w:val="left"/>
      <w:pPr>
        <w:ind w:left="3600" w:hanging="360"/>
      </w:pPr>
    </w:lvl>
    <w:lvl w:ilvl="5" w:tplc="FBDA7750">
      <w:start w:val="1"/>
      <w:numFmt w:val="lowerRoman"/>
      <w:lvlText w:val="%6."/>
      <w:lvlJc w:val="right"/>
      <w:pPr>
        <w:ind w:left="4320" w:hanging="180"/>
      </w:pPr>
    </w:lvl>
    <w:lvl w:ilvl="6" w:tplc="A2284F60">
      <w:start w:val="1"/>
      <w:numFmt w:val="decimal"/>
      <w:lvlText w:val="%7."/>
      <w:lvlJc w:val="left"/>
      <w:pPr>
        <w:ind w:left="5040" w:hanging="360"/>
      </w:pPr>
    </w:lvl>
    <w:lvl w:ilvl="7" w:tplc="A4C6E2BC">
      <w:start w:val="1"/>
      <w:numFmt w:val="lowerLetter"/>
      <w:lvlText w:val="%8."/>
      <w:lvlJc w:val="left"/>
      <w:pPr>
        <w:ind w:left="5760" w:hanging="360"/>
      </w:pPr>
    </w:lvl>
    <w:lvl w:ilvl="8" w:tplc="0302E38A">
      <w:start w:val="1"/>
      <w:numFmt w:val="lowerRoman"/>
      <w:lvlText w:val="%9."/>
      <w:lvlJc w:val="right"/>
      <w:pPr>
        <w:ind w:left="6480" w:hanging="180"/>
      </w:pPr>
    </w:lvl>
  </w:abstractNum>
  <w:abstractNum w:abstractNumId="1" w15:restartNumberingAfterBreak="0">
    <w:nsid w:val="04A306A3"/>
    <w:multiLevelType w:val="hybridMultilevel"/>
    <w:tmpl w:val="A83485E0"/>
    <w:lvl w:ilvl="0" w:tplc="CE3C7826">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C44366"/>
    <w:multiLevelType w:val="hybridMultilevel"/>
    <w:tmpl w:val="AA74D012"/>
    <w:lvl w:ilvl="0" w:tplc="F25A093C">
      <w:start w:val="1"/>
      <w:numFmt w:val="decimal"/>
      <w:lvlText w:val="%1."/>
      <w:lvlJc w:val="left"/>
      <w:pPr>
        <w:ind w:left="360" w:hanging="360"/>
      </w:pPr>
      <w:rPr>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BE219F"/>
    <w:multiLevelType w:val="hybridMultilevel"/>
    <w:tmpl w:val="AC363EBC"/>
    <w:lvl w:ilvl="0" w:tplc="4528713C">
      <w:start w:val="1"/>
      <w:numFmt w:val="decimal"/>
      <w:lvlText w:val="%1."/>
      <w:lvlJc w:val="left"/>
      <w:pPr>
        <w:ind w:left="990" w:hanging="360"/>
      </w:pPr>
    </w:lvl>
    <w:lvl w:ilvl="1" w:tplc="68609648">
      <w:start w:val="1"/>
      <w:numFmt w:val="lowerLetter"/>
      <w:lvlText w:val="%2."/>
      <w:lvlJc w:val="left"/>
      <w:pPr>
        <w:ind w:left="1710" w:hanging="360"/>
      </w:pPr>
    </w:lvl>
    <w:lvl w:ilvl="2" w:tplc="E49E1E9E">
      <w:start w:val="1"/>
      <w:numFmt w:val="lowerRoman"/>
      <w:lvlText w:val="%3."/>
      <w:lvlJc w:val="right"/>
      <w:pPr>
        <w:ind w:left="2430" w:hanging="180"/>
      </w:pPr>
    </w:lvl>
    <w:lvl w:ilvl="3" w:tplc="EA4AD26A">
      <w:start w:val="1"/>
      <w:numFmt w:val="decimal"/>
      <w:lvlText w:val="%4."/>
      <w:lvlJc w:val="left"/>
      <w:pPr>
        <w:ind w:left="3150" w:hanging="360"/>
      </w:pPr>
    </w:lvl>
    <w:lvl w:ilvl="4" w:tplc="CE4E145A">
      <w:start w:val="1"/>
      <w:numFmt w:val="lowerLetter"/>
      <w:lvlText w:val="%5."/>
      <w:lvlJc w:val="left"/>
      <w:pPr>
        <w:ind w:left="3870" w:hanging="360"/>
      </w:pPr>
    </w:lvl>
    <w:lvl w:ilvl="5" w:tplc="0D060446">
      <w:start w:val="1"/>
      <w:numFmt w:val="lowerRoman"/>
      <w:lvlText w:val="%6."/>
      <w:lvlJc w:val="right"/>
      <w:pPr>
        <w:ind w:left="4590" w:hanging="180"/>
      </w:pPr>
    </w:lvl>
    <w:lvl w:ilvl="6" w:tplc="424E2EF8">
      <w:start w:val="1"/>
      <w:numFmt w:val="decimal"/>
      <w:lvlText w:val="%7."/>
      <w:lvlJc w:val="left"/>
      <w:pPr>
        <w:ind w:left="5310" w:hanging="360"/>
      </w:pPr>
    </w:lvl>
    <w:lvl w:ilvl="7" w:tplc="5830B6DA">
      <w:start w:val="1"/>
      <w:numFmt w:val="lowerLetter"/>
      <w:lvlText w:val="%8."/>
      <w:lvlJc w:val="left"/>
      <w:pPr>
        <w:ind w:left="6030" w:hanging="360"/>
      </w:pPr>
    </w:lvl>
    <w:lvl w:ilvl="8" w:tplc="75885076">
      <w:start w:val="1"/>
      <w:numFmt w:val="lowerRoman"/>
      <w:lvlText w:val="%9."/>
      <w:lvlJc w:val="right"/>
      <w:pPr>
        <w:ind w:left="6750" w:hanging="180"/>
      </w:pPr>
    </w:lvl>
  </w:abstractNum>
  <w:abstractNum w:abstractNumId="4" w15:restartNumberingAfterBreak="0">
    <w:nsid w:val="13305599"/>
    <w:multiLevelType w:val="hybridMultilevel"/>
    <w:tmpl w:val="3496EE94"/>
    <w:lvl w:ilvl="0" w:tplc="4C92EF9E">
      <w:start w:val="1"/>
      <w:numFmt w:val="decimal"/>
      <w:pStyle w:val="Heading1"/>
      <w:lvlText w:val="%1."/>
      <w:lvlJc w:val="left"/>
      <w:pPr>
        <w:ind w:left="360" w:hanging="360"/>
      </w:pPr>
      <w:rPr>
        <w:sz w:val="26"/>
        <w:szCs w:val="26"/>
      </w:rPr>
    </w:lvl>
    <w:lvl w:ilvl="1" w:tplc="0770C25A">
      <w:start w:val="1"/>
      <w:numFmt w:val="decimal"/>
      <w:pStyle w:val="ListParagraph"/>
      <w:lvlText w:val="%2."/>
      <w:lvlJc w:val="left"/>
      <w:pPr>
        <w:ind w:left="630" w:hanging="360"/>
      </w:pPr>
    </w:lvl>
    <w:lvl w:ilvl="2" w:tplc="7BC00196">
      <w:start w:val="1"/>
      <w:numFmt w:val="decimal"/>
      <w:lvlText w:val="%3."/>
      <w:lvlJc w:val="left"/>
      <w:pPr>
        <w:ind w:left="1080" w:hanging="360"/>
      </w:pPr>
    </w:lvl>
    <w:lvl w:ilvl="3" w:tplc="50F4F166">
      <w:start w:val="1"/>
      <w:numFmt w:val="decimal"/>
      <w:lvlText w:val="%4."/>
      <w:lvlJc w:val="left"/>
      <w:pPr>
        <w:ind w:left="1440" w:hanging="360"/>
      </w:pPr>
      <w:rPr>
        <w:color w:val="auto"/>
      </w:rPr>
    </w:lvl>
    <w:lvl w:ilvl="4" w:tplc="74381C1A">
      <w:start w:val="1"/>
      <w:numFmt w:val="lowerRoman"/>
      <w:lvlText w:val="%5."/>
      <w:lvlJc w:val="left"/>
      <w:pPr>
        <w:ind w:left="1800" w:hanging="360"/>
      </w:pPr>
    </w:lvl>
    <w:lvl w:ilvl="5" w:tplc="55D0A728">
      <w:start w:val="1"/>
      <w:numFmt w:val="lowerLetter"/>
      <w:lvlText w:val="(%6)."/>
      <w:lvlJc w:val="left"/>
      <w:pPr>
        <w:ind w:left="2304" w:hanging="504"/>
      </w:pPr>
    </w:lvl>
    <w:lvl w:ilvl="6" w:tplc="574A0A00">
      <w:start w:val="1"/>
      <w:numFmt w:val="lowerRoman"/>
      <w:lvlText w:val="(%7)."/>
      <w:lvlJc w:val="left"/>
      <w:pPr>
        <w:ind w:left="2664" w:hanging="504"/>
      </w:pPr>
    </w:lvl>
    <w:lvl w:ilvl="7" w:tplc="E1F28FD4">
      <w:start w:val="1"/>
      <w:numFmt w:val="lowerLetter"/>
      <w:lvlText w:val="(%8)."/>
      <w:lvlJc w:val="left"/>
      <w:pPr>
        <w:ind w:left="3024" w:hanging="504"/>
      </w:pPr>
    </w:lvl>
    <w:lvl w:ilvl="8" w:tplc="4CEC723E">
      <w:start w:val="1"/>
      <w:numFmt w:val="lowerRoman"/>
      <w:lvlText w:val="(%9)."/>
      <w:lvlJc w:val="left"/>
      <w:pPr>
        <w:ind w:left="3384" w:hanging="504"/>
      </w:pPr>
    </w:lvl>
  </w:abstractNum>
  <w:abstractNum w:abstractNumId="5" w15:restartNumberingAfterBreak="0">
    <w:nsid w:val="13ECD40D"/>
    <w:multiLevelType w:val="hybridMultilevel"/>
    <w:tmpl w:val="BC2EDBDE"/>
    <w:lvl w:ilvl="0" w:tplc="55A4E96A">
      <w:start w:val="1"/>
      <w:numFmt w:val="decimal"/>
      <w:lvlText w:val="%1."/>
      <w:lvlJc w:val="left"/>
      <w:pPr>
        <w:ind w:left="990" w:hanging="360"/>
      </w:pPr>
    </w:lvl>
    <w:lvl w:ilvl="1" w:tplc="0AFEF252">
      <w:start w:val="1"/>
      <w:numFmt w:val="lowerLetter"/>
      <w:lvlText w:val="%2."/>
      <w:lvlJc w:val="left"/>
      <w:pPr>
        <w:ind w:left="1710" w:hanging="360"/>
      </w:pPr>
    </w:lvl>
    <w:lvl w:ilvl="2" w:tplc="B8FC2938">
      <w:start w:val="1"/>
      <w:numFmt w:val="lowerRoman"/>
      <w:lvlText w:val="%3."/>
      <w:lvlJc w:val="right"/>
      <w:pPr>
        <w:ind w:left="2430" w:hanging="180"/>
      </w:pPr>
    </w:lvl>
    <w:lvl w:ilvl="3" w:tplc="BC302B96">
      <w:start w:val="1"/>
      <w:numFmt w:val="decimal"/>
      <w:lvlText w:val="%4."/>
      <w:lvlJc w:val="left"/>
      <w:pPr>
        <w:ind w:left="3150" w:hanging="360"/>
      </w:pPr>
    </w:lvl>
    <w:lvl w:ilvl="4" w:tplc="96746C86">
      <w:start w:val="1"/>
      <w:numFmt w:val="lowerLetter"/>
      <w:lvlText w:val="%5."/>
      <w:lvlJc w:val="left"/>
      <w:pPr>
        <w:ind w:left="3870" w:hanging="360"/>
      </w:pPr>
    </w:lvl>
    <w:lvl w:ilvl="5" w:tplc="E828CBA6">
      <w:start w:val="1"/>
      <w:numFmt w:val="lowerRoman"/>
      <w:lvlText w:val="%6."/>
      <w:lvlJc w:val="right"/>
      <w:pPr>
        <w:ind w:left="4590" w:hanging="180"/>
      </w:pPr>
    </w:lvl>
    <w:lvl w:ilvl="6" w:tplc="2DFCAB2A">
      <w:start w:val="1"/>
      <w:numFmt w:val="decimal"/>
      <w:lvlText w:val="%7."/>
      <w:lvlJc w:val="left"/>
      <w:pPr>
        <w:ind w:left="5310" w:hanging="360"/>
      </w:pPr>
    </w:lvl>
    <w:lvl w:ilvl="7" w:tplc="EFE26776">
      <w:start w:val="1"/>
      <w:numFmt w:val="lowerLetter"/>
      <w:lvlText w:val="%8."/>
      <w:lvlJc w:val="left"/>
      <w:pPr>
        <w:ind w:left="6030" w:hanging="360"/>
      </w:pPr>
    </w:lvl>
    <w:lvl w:ilvl="8" w:tplc="B554CA76">
      <w:start w:val="1"/>
      <w:numFmt w:val="lowerRoman"/>
      <w:lvlText w:val="%9."/>
      <w:lvlJc w:val="right"/>
      <w:pPr>
        <w:ind w:left="6750" w:hanging="180"/>
      </w:pPr>
    </w:lvl>
  </w:abstractNum>
  <w:abstractNum w:abstractNumId="6" w15:restartNumberingAfterBreak="0">
    <w:nsid w:val="152E8714"/>
    <w:multiLevelType w:val="hybridMultilevel"/>
    <w:tmpl w:val="A18E52CC"/>
    <w:lvl w:ilvl="0" w:tplc="B5E24162">
      <w:start w:val="1"/>
      <w:numFmt w:val="decimal"/>
      <w:lvlText w:val="%1."/>
      <w:lvlJc w:val="left"/>
      <w:pPr>
        <w:ind w:left="990" w:hanging="360"/>
      </w:pPr>
    </w:lvl>
    <w:lvl w:ilvl="1" w:tplc="BEE4DC0C">
      <w:start w:val="1"/>
      <w:numFmt w:val="lowerLetter"/>
      <w:lvlText w:val="%2."/>
      <w:lvlJc w:val="left"/>
      <w:pPr>
        <w:ind w:left="1710" w:hanging="360"/>
      </w:pPr>
    </w:lvl>
    <w:lvl w:ilvl="2" w:tplc="4778504C">
      <w:start w:val="1"/>
      <w:numFmt w:val="lowerRoman"/>
      <w:lvlText w:val="%3."/>
      <w:lvlJc w:val="right"/>
      <w:pPr>
        <w:ind w:left="2430" w:hanging="180"/>
      </w:pPr>
    </w:lvl>
    <w:lvl w:ilvl="3" w:tplc="CD98E3FE">
      <w:start w:val="1"/>
      <w:numFmt w:val="decimal"/>
      <w:lvlText w:val="%4."/>
      <w:lvlJc w:val="left"/>
      <w:pPr>
        <w:ind w:left="3150" w:hanging="360"/>
      </w:pPr>
    </w:lvl>
    <w:lvl w:ilvl="4" w:tplc="457CF186">
      <w:start w:val="1"/>
      <w:numFmt w:val="lowerLetter"/>
      <w:lvlText w:val="%5."/>
      <w:lvlJc w:val="left"/>
      <w:pPr>
        <w:ind w:left="3870" w:hanging="360"/>
      </w:pPr>
    </w:lvl>
    <w:lvl w:ilvl="5" w:tplc="5B7659CC">
      <w:start w:val="1"/>
      <w:numFmt w:val="lowerRoman"/>
      <w:lvlText w:val="%6."/>
      <w:lvlJc w:val="right"/>
      <w:pPr>
        <w:ind w:left="4590" w:hanging="180"/>
      </w:pPr>
    </w:lvl>
    <w:lvl w:ilvl="6" w:tplc="80AE2962">
      <w:start w:val="1"/>
      <w:numFmt w:val="decimal"/>
      <w:lvlText w:val="%7."/>
      <w:lvlJc w:val="left"/>
      <w:pPr>
        <w:ind w:left="5310" w:hanging="360"/>
      </w:pPr>
    </w:lvl>
    <w:lvl w:ilvl="7" w:tplc="DA60138A">
      <w:start w:val="1"/>
      <w:numFmt w:val="lowerLetter"/>
      <w:lvlText w:val="%8."/>
      <w:lvlJc w:val="left"/>
      <w:pPr>
        <w:ind w:left="6030" w:hanging="360"/>
      </w:pPr>
    </w:lvl>
    <w:lvl w:ilvl="8" w:tplc="F244D27E">
      <w:start w:val="1"/>
      <w:numFmt w:val="lowerRoman"/>
      <w:lvlText w:val="%9."/>
      <w:lvlJc w:val="right"/>
      <w:pPr>
        <w:ind w:left="6750" w:hanging="180"/>
      </w:pPr>
    </w:lvl>
  </w:abstractNum>
  <w:abstractNum w:abstractNumId="7" w15:restartNumberingAfterBreak="0">
    <w:nsid w:val="16501F4F"/>
    <w:multiLevelType w:val="hybridMultilevel"/>
    <w:tmpl w:val="B93475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D52848"/>
    <w:multiLevelType w:val="hybridMultilevel"/>
    <w:tmpl w:val="12D825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C94F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AD7411"/>
    <w:multiLevelType w:val="hybridMultilevel"/>
    <w:tmpl w:val="D48C9CE8"/>
    <w:lvl w:ilvl="0" w:tplc="FD204DFA">
      <w:start w:val="1"/>
      <w:numFmt w:val="lowerLetter"/>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4667625"/>
    <w:multiLevelType w:val="hybridMultilevel"/>
    <w:tmpl w:val="00D2E1F6"/>
    <w:lvl w:ilvl="0" w:tplc="04090019">
      <w:start w:val="1"/>
      <w:numFmt w:val="lowerLetter"/>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392BC5F7"/>
    <w:multiLevelType w:val="hybridMultilevel"/>
    <w:tmpl w:val="B802BCE8"/>
    <w:lvl w:ilvl="0" w:tplc="AABC6478">
      <w:start w:val="1"/>
      <w:numFmt w:val="decimal"/>
      <w:lvlText w:val="%1."/>
      <w:lvlJc w:val="left"/>
      <w:pPr>
        <w:ind w:left="720" w:hanging="360"/>
      </w:pPr>
    </w:lvl>
    <w:lvl w:ilvl="1" w:tplc="ACF25366">
      <w:start w:val="1"/>
      <w:numFmt w:val="lowerLetter"/>
      <w:lvlText w:val="%2."/>
      <w:lvlJc w:val="left"/>
      <w:pPr>
        <w:ind w:left="1440" w:hanging="360"/>
      </w:pPr>
    </w:lvl>
    <w:lvl w:ilvl="2" w:tplc="D514D85C">
      <w:start w:val="1"/>
      <w:numFmt w:val="lowerRoman"/>
      <w:lvlText w:val="%3."/>
      <w:lvlJc w:val="right"/>
      <w:pPr>
        <w:ind w:left="2160" w:hanging="180"/>
      </w:pPr>
    </w:lvl>
    <w:lvl w:ilvl="3" w:tplc="C81A1F0C">
      <w:start w:val="1"/>
      <w:numFmt w:val="decimal"/>
      <w:lvlText w:val="%4."/>
      <w:lvlJc w:val="left"/>
      <w:pPr>
        <w:ind w:left="2880" w:hanging="360"/>
      </w:pPr>
    </w:lvl>
    <w:lvl w:ilvl="4" w:tplc="767C0198">
      <w:start w:val="1"/>
      <w:numFmt w:val="lowerLetter"/>
      <w:lvlText w:val="%5."/>
      <w:lvlJc w:val="left"/>
      <w:pPr>
        <w:ind w:left="3600" w:hanging="360"/>
      </w:pPr>
    </w:lvl>
    <w:lvl w:ilvl="5" w:tplc="641CEE1A">
      <w:start w:val="1"/>
      <w:numFmt w:val="lowerRoman"/>
      <w:lvlText w:val="%6."/>
      <w:lvlJc w:val="right"/>
      <w:pPr>
        <w:ind w:left="4320" w:hanging="180"/>
      </w:pPr>
    </w:lvl>
    <w:lvl w:ilvl="6" w:tplc="1390CB1A">
      <w:start w:val="1"/>
      <w:numFmt w:val="decimal"/>
      <w:lvlText w:val="%7."/>
      <w:lvlJc w:val="left"/>
      <w:pPr>
        <w:ind w:left="5040" w:hanging="360"/>
      </w:pPr>
    </w:lvl>
    <w:lvl w:ilvl="7" w:tplc="2414A084">
      <w:start w:val="1"/>
      <w:numFmt w:val="lowerLetter"/>
      <w:lvlText w:val="%8."/>
      <w:lvlJc w:val="left"/>
      <w:pPr>
        <w:ind w:left="5760" w:hanging="360"/>
      </w:pPr>
    </w:lvl>
    <w:lvl w:ilvl="8" w:tplc="8E0494D8">
      <w:start w:val="1"/>
      <w:numFmt w:val="lowerRoman"/>
      <w:lvlText w:val="%9."/>
      <w:lvlJc w:val="right"/>
      <w:pPr>
        <w:ind w:left="6480" w:hanging="180"/>
      </w:pPr>
    </w:lvl>
  </w:abstractNum>
  <w:abstractNum w:abstractNumId="13" w15:restartNumberingAfterBreak="0">
    <w:nsid w:val="3B271457"/>
    <w:multiLevelType w:val="multilevel"/>
    <w:tmpl w:val="7A78DBD8"/>
    <w:lvl w:ilvl="0">
      <w:start w:val="1"/>
      <w:numFmt w:val="decimal"/>
      <w:lvlText w:val="%1."/>
      <w:lvlJc w:val="left"/>
      <w:pPr>
        <w:ind w:left="360" w:hanging="360"/>
      </w:pPr>
      <w:rPr>
        <w:rFonts w:hint="default"/>
      </w:rPr>
    </w:lvl>
    <w:lvl w:ilvl="1">
      <w:start w:val="1"/>
      <w:numFmt w:val="upperLetter"/>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lowerLetter"/>
      <w:lvlText w:val="(%6)."/>
      <w:lvlJc w:val="left"/>
      <w:pPr>
        <w:ind w:left="2736" w:hanging="936"/>
      </w:pPr>
      <w:rPr>
        <w:rFonts w:hint="default"/>
      </w:rPr>
    </w:lvl>
    <w:lvl w:ilvl="6">
      <w:start w:val="1"/>
      <w:numFmt w:val="lowerRoman"/>
      <w:lvlText w:val="(%7)."/>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15:restartNumberingAfterBreak="0">
    <w:nsid w:val="3DD027A6"/>
    <w:multiLevelType w:val="hybridMultilevel"/>
    <w:tmpl w:val="CFD0F088"/>
    <w:lvl w:ilvl="0" w:tplc="28D6FB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63DD3"/>
    <w:multiLevelType w:val="hybridMultilevel"/>
    <w:tmpl w:val="0D98E000"/>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6" w15:restartNumberingAfterBreak="0">
    <w:nsid w:val="428E71E1"/>
    <w:multiLevelType w:val="multilevel"/>
    <w:tmpl w:val="17D4892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BB026E"/>
    <w:multiLevelType w:val="hybridMultilevel"/>
    <w:tmpl w:val="CE30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D64A7"/>
    <w:multiLevelType w:val="multilevel"/>
    <w:tmpl w:val="F17821C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81DE912"/>
    <w:multiLevelType w:val="hybridMultilevel"/>
    <w:tmpl w:val="332EE87A"/>
    <w:lvl w:ilvl="0" w:tplc="381AB256">
      <w:start w:val="1"/>
      <w:numFmt w:val="decimal"/>
      <w:lvlText w:val="%1."/>
      <w:lvlJc w:val="left"/>
      <w:pPr>
        <w:ind w:left="990" w:hanging="360"/>
      </w:pPr>
    </w:lvl>
    <w:lvl w:ilvl="1" w:tplc="3AAA1694">
      <w:start w:val="1"/>
      <w:numFmt w:val="lowerLetter"/>
      <w:lvlText w:val="%2."/>
      <w:lvlJc w:val="left"/>
      <w:pPr>
        <w:ind w:left="1710" w:hanging="360"/>
      </w:pPr>
    </w:lvl>
    <w:lvl w:ilvl="2" w:tplc="71A2EED2">
      <w:start w:val="1"/>
      <w:numFmt w:val="lowerRoman"/>
      <w:lvlText w:val="%3."/>
      <w:lvlJc w:val="right"/>
      <w:pPr>
        <w:ind w:left="2430" w:hanging="180"/>
      </w:pPr>
    </w:lvl>
    <w:lvl w:ilvl="3" w:tplc="A3C0799A">
      <w:start w:val="1"/>
      <w:numFmt w:val="decimal"/>
      <w:lvlText w:val="%4."/>
      <w:lvlJc w:val="left"/>
      <w:pPr>
        <w:ind w:left="3150" w:hanging="360"/>
      </w:pPr>
    </w:lvl>
    <w:lvl w:ilvl="4" w:tplc="898C5B7A">
      <w:start w:val="1"/>
      <w:numFmt w:val="lowerLetter"/>
      <w:lvlText w:val="%5."/>
      <w:lvlJc w:val="left"/>
      <w:pPr>
        <w:ind w:left="3870" w:hanging="360"/>
      </w:pPr>
    </w:lvl>
    <w:lvl w:ilvl="5" w:tplc="CF9C2CCA">
      <w:start w:val="1"/>
      <w:numFmt w:val="lowerRoman"/>
      <w:lvlText w:val="%6."/>
      <w:lvlJc w:val="right"/>
      <w:pPr>
        <w:ind w:left="4590" w:hanging="180"/>
      </w:pPr>
    </w:lvl>
    <w:lvl w:ilvl="6" w:tplc="CE063770">
      <w:start w:val="1"/>
      <w:numFmt w:val="decimal"/>
      <w:lvlText w:val="%7."/>
      <w:lvlJc w:val="left"/>
      <w:pPr>
        <w:ind w:left="5310" w:hanging="360"/>
      </w:pPr>
    </w:lvl>
    <w:lvl w:ilvl="7" w:tplc="13423CDE">
      <w:start w:val="1"/>
      <w:numFmt w:val="lowerLetter"/>
      <w:lvlText w:val="%8."/>
      <w:lvlJc w:val="left"/>
      <w:pPr>
        <w:ind w:left="6030" w:hanging="360"/>
      </w:pPr>
    </w:lvl>
    <w:lvl w:ilvl="8" w:tplc="654A41C6">
      <w:start w:val="1"/>
      <w:numFmt w:val="lowerRoman"/>
      <w:lvlText w:val="%9."/>
      <w:lvlJc w:val="right"/>
      <w:pPr>
        <w:ind w:left="6750" w:hanging="180"/>
      </w:pPr>
    </w:lvl>
  </w:abstractNum>
  <w:abstractNum w:abstractNumId="20" w15:restartNumberingAfterBreak="0">
    <w:nsid w:val="4EF02463"/>
    <w:multiLevelType w:val="multilevel"/>
    <w:tmpl w:val="5E3EE1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ACFB38"/>
    <w:multiLevelType w:val="hybridMultilevel"/>
    <w:tmpl w:val="D80CD1E4"/>
    <w:lvl w:ilvl="0" w:tplc="B44EAFD6">
      <w:start w:val="1"/>
      <w:numFmt w:val="decimal"/>
      <w:lvlText w:val="%1."/>
      <w:lvlJc w:val="left"/>
      <w:pPr>
        <w:ind w:left="990" w:hanging="360"/>
      </w:pPr>
    </w:lvl>
    <w:lvl w:ilvl="1" w:tplc="456A5B44">
      <w:start w:val="1"/>
      <w:numFmt w:val="lowerLetter"/>
      <w:lvlText w:val="%2."/>
      <w:lvlJc w:val="left"/>
      <w:pPr>
        <w:ind w:left="1710" w:hanging="360"/>
      </w:pPr>
    </w:lvl>
    <w:lvl w:ilvl="2" w:tplc="97D68644">
      <w:start w:val="1"/>
      <w:numFmt w:val="lowerRoman"/>
      <w:lvlText w:val="%3."/>
      <w:lvlJc w:val="right"/>
      <w:pPr>
        <w:ind w:left="2430" w:hanging="180"/>
      </w:pPr>
    </w:lvl>
    <w:lvl w:ilvl="3" w:tplc="5CF8FA12">
      <w:start w:val="1"/>
      <w:numFmt w:val="decimal"/>
      <w:lvlText w:val="%4."/>
      <w:lvlJc w:val="left"/>
      <w:pPr>
        <w:ind w:left="3150" w:hanging="360"/>
      </w:pPr>
    </w:lvl>
    <w:lvl w:ilvl="4" w:tplc="1F4C10CE">
      <w:start w:val="1"/>
      <w:numFmt w:val="lowerLetter"/>
      <w:lvlText w:val="%5."/>
      <w:lvlJc w:val="left"/>
      <w:pPr>
        <w:ind w:left="3870" w:hanging="360"/>
      </w:pPr>
    </w:lvl>
    <w:lvl w:ilvl="5" w:tplc="F5A09500">
      <w:start w:val="1"/>
      <w:numFmt w:val="lowerRoman"/>
      <w:lvlText w:val="%6."/>
      <w:lvlJc w:val="right"/>
      <w:pPr>
        <w:ind w:left="4590" w:hanging="180"/>
      </w:pPr>
    </w:lvl>
    <w:lvl w:ilvl="6" w:tplc="B852CA30">
      <w:start w:val="1"/>
      <w:numFmt w:val="decimal"/>
      <w:lvlText w:val="%7."/>
      <w:lvlJc w:val="left"/>
      <w:pPr>
        <w:ind w:left="5310" w:hanging="360"/>
      </w:pPr>
    </w:lvl>
    <w:lvl w:ilvl="7" w:tplc="16B69BFE">
      <w:start w:val="1"/>
      <w:numFmt w:val="lowerLetter"/>
      <w:lvlText w:val="%8."/>
      <w:lvlJc w:val="left"/>
      <w:pPr>
        <w:ind w:left="6030" w:hanging="360"/>
      </w:pPr>
    </w:lvl>
    <w:lvl w:ilvl="8" w:tplc="06400C4C">
      <w:start w:val="1"/>
      <w:numFmt w:val="lowerRoman"/>
      <w:lvlText w:val="%9."/>
      <w:lvlJc w:val="right"/>
      <w:pPr>
        <w:ind w:left="6750" w:hanging="180"/>
      </w:pPr>
    </w:lvl>
  </w:abstractNum>
  <w:abstractNum w:abstractNumId="22" w15:restartNumberingAfterBreak="0">
    <w:nsid w:val="575800FA"/>
    <w:multiLevelType w:val="multilevel"/>
    <w:tmpl w:val="1A92D75E"/>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10162E"/>
    <w:multiLevelType w:val="hybridMultilevel"/>
    <w:tmpl w:val="0F7078C8"/>
    <w:lvl w:ilvl="0" w:tplc="FECEDE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597178"/>
    <w:multiLevelType w:val="hybridMultilevel"/>
    <w:tmpl w:val="9DD6C14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526615"/>
    <w:multiLevelType w:val="multilevel"/>
    <w:tmpl w:val="18060DDE"/>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304" w:hanging="504"/>
      </w:pPr>
      <w:rPr>
        <w:rFonts w:hint="default"/>
      </w:rPr>
    </w:lvl>
    <w:lvl w:ilvl="6">
      <w:start w:val="1"/>
      <w:numFmt w:val="lowerRoman"/>
      <w:lvlText w:val="(%7)."/>
      <w:lvlJc w:val="left"/>
      <w:pPr>
        <w:ind w:left="2664" w:hanging="504"/>
      </w:pPr>
      <w:rPr>
        <w:rFonts w:hint="default"/>
      </w:rPr>
    </w:lvl>
    <w:lvl w:ilvl="7">
      <w:start w:val="1"/>
      <w:numFmt w:val="lowerLetter"/>
      <w:lvlText w:val="(%8)."/>
      <w:lvlJc w:val="left"/>
      <w:pPr>
        <w:ind w:left="3024" w:hanging="504"/>
      </w:pPr>
      <w:rPr>
        <w:rFonts w:hint="default"/>
      </w:rPr>
    </w:lvl>
    <w:lvl w:ilvl="8">
      <w:start w:val="1"/>
      <w:numFmt w:val="lowerRoman"/>
      <w:lvlText w:val="(%9)."/>
      <w:lvlJc w:val="left"/>
      <w:pPr>
        <w:ind w:left="3384" w:hanging="504"/>
      </w:pPr>
      <w:rPr>
        <w:rFonts w:hint="default"/>
      </w:rPr>
    </w:lvl>
  </w:abstractNum>
  <w:abstractNum w:abstractNumId="26" w15:restartNumberingAfterBreak="0">
    <w:nsid w:val="67766A90"/>
    <w:multiLevelType w:val="multilevel"/>
    <w:tmpl w:val="1432102E"/>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567216"/>
    <w:multiLevelType w:val="multilevel"/>
    <w:tmpl w:val="0880520C"/>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C81F6"/>
    <w:multiLevelType w:val="hybridMultilevel"/>
    <w:tmpl w:val="56161474"/>
    <w:lvl w:ilvl="0" w:tplc="153057E4">
      <w:start w:val="1"/>
      <w:numFmt w:val="decimal"/>
      <w:lvlText w:val="%1."/>
      <w:lvlJc w:val="left"/>
      <w:pPr>
        <w:ind w:left="720" w:hanging="360"/>
      </w:pPr>
    </w:lvl>
    <w:lvl w:ilvl="1" w:tplc="2F8EA52C">
      <w:start w:val="1"/>
      <w:numFmt w:val="lowerLetter"/>
      <w:lvlText w:val="%2."/>
      <w:lvlJc w:val="left"/>
      <w:pPr>
        <w:ind w:left="1440" w:hanging="360"/>
      </w:pPr>
    </w:lvl>
    <w:lvl w:ilvl="2" w:tplc="174E6D0E">
      <w:start w:val="1"/>
      <w:numFmt w:val="lowerRoman"/>
      <w:lvlText w:val="%3."/>
      <w:lvlJc w:val="right"/>
      <w:pPr>
        <w:ind w:left="2160" w:hanging="180"/>
      </w:pPr>
    </w:lvl>
    <w:lvl w:ilvl="3" w:tplc="26E8D942">
      <w:start w:val="1"/>
      <w:numFmt w:val="decimal"/>
      <w:lvlText w:val="%4."/>
      <w:lvlJc w:val="left"/>
      <w:pPr>
        <w:ind w:left="2880" w:hanging="360"/>
      </w:pPr>
    </w:lvl>
    <w:lvl w:ilvl="4" w:tplc="7A860282">
      <w:start w:val="1"/>
      <w:numFmt w:val="lowerLetter"/>
      <w:lvlText w:val="%5."/>
      <w:lvlJc w:val="left"/>
      <w:pPr>
        <w:ind w:left="3600" w:hanging="360"/>
      </w:pPr>
    </w:lvl>
    <w:lvl w:ilvl="5" w:tplc="9DEE2620">
      <w:start w:val="1"/>
      <w:numFmt w:val="lowerRoman"/>
      <w:lvlText w:val="%6."/>
      <w:lvlJc w:val="right"/>
      <w:pPr>
        <w:ind w:left="4320" w:hanging="180"/>
      </w:pPr>
    </w:lvl>
    <w:lvl w:ilvl="6" w:tplc="2466E68E">
      <w:start w:val="1"/>
      <w:numFmt w:val="decimal"/>
      <w:lvlText w:val="%7."/>
      <w:lvlJc w:val="left"/>
      <w:pPr>
        <w:ind w:left="5040" w:hanging="360"/>
      </w:pPr>
    </w:lvl>
    <w:lvl w:ilvl="7" w:tplc="63DEBEC8">
      <w:start w:val="1"/>
      <w:numFmt w:val="lowerLetter"/>
      <w:lvlText w:val="%8."/>
      <w:lvlJc w:val="left"/>
      <w:pPr>
        <w:ind w:left="5760" w:hanging="360"/>
      </w:pPr>
    </w:lvl>
    <w:lvl w:ilvl="8" w:tplc="86ECB11E">
      <w:start w:val="1"/>
      <w:numFmt w:val="lowerRoman"/>
      <w:lvlText w:val="%9."/>
      <w:lvlJc w:val="right"/>
      <w:pPr>
        <w:ind w:left="6480" w:hanging="180"/>
      </w:pPr>
    </w:lvl>
  </w:abstractNum>
  <w:abstractNum w:abstractNumId="29" w15:restartNumberingAfterBreak="0">
    <w:nsid w:val="76F01C36"/>
    <w:multiLevelType w:val="hybridMultilevel"/>
    <w:tmpl w:val="DC6C95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5907F0"/>
    <w:multiLevelType w:val="hybridMultilevel"/>
    <w:tmpl w:val="446C4E66"/>
    <w:lvl w:ilvl="0" w:tplc="02BE8FA6">
      <w:start w:val="1"/>
      <w:numFmt w:val="decimal"/>
      <w:lvlText w:val="%1."/>
      <w:lvlJc w:val="left"/>
      <w:pPr>
        <w:ind w:left="720" w:hanging="360"/>
      </w:pPr>
    </w:lvl>
    <w:lvl w:ilvl="1" w:tplc="34A4CB02">
      <w:start w:val="1"/>
      <w:numFmt w:val="lowerLetter"/>
      <w:lvlText w:val="%2."/>
      <w:lvlJc w:val="left"/>
      <w:pPr>
        <w:ind w:left="1440" w:hanging="360"/>
      </w:pPr>
    </w:lvl>
    <w:lvl w:ilvl="2" w:tplc="956E00C4">
      <w:start w:val="1"/>
      <w:numFmt w:val="lowerRoman"/>
      <w:lvlText w:val="%3."/>
      <w:lvlJc w:val="right"/>
      <w:pPr>
        <w:ind w:left="2160" w:hanging="180"/>
      </w:pPr>
    </w:lvl>
    <w:lvl w:ilvl="3" w:tplc="C21671AE">
      <w:start w:val="1"/>
      <w:numFmt w:val="decimal"/>
      <w:lvlText w:val="%4."/>
      <w:lvlJc w:val="left"/>
      <w:pPr>
        <w:ind w:left="2880" w:hanging="360"/>
      </w:pPr>
    </w:lvl>
    <w:lvl w:ilvl="4" w:tplc="B1688560">
      <w:start w:val="1"/>
      <w:numFmt w:val="lowerLetter"/>
      <w:lvlText w:val="%5."/>
      <w:lvlJc w:val="left"/>
      <w:pPr>
        <w:ind w:left="3600" w:hanging="360"/>
      </w:pPr>
    </w:lvl>
    <w:lvl w:ilvl="5" w:tplc="5896E068">
      <w:start w:val="1"/>
      <w:numFmt w:val="lowerRoman"/>
      <w:lvlText w:val="%6."/>
      <w:lvlJc w:val="right"/>
      <w:pPr>
        <w:ind w:left="4320" w:hanging="180"/>
      </w:pPr>
    </w:lvl>
    <w:lvl w:ilvl="6" w:tplc="B914C494">
      <w:start w:val="1"/>
      <w:numFmt w:val="decimal"/>
      <w:lvlText w:val="%7."/>
      <w:lvlJc w:val="left"/>
      <w:pPr>
        <w:ind w:left="5040" w:hanging="360"/>
      </w:pPr>
    </w:lvl>
    <w:lvl w:ilvl="7" w:tplc="0E66D88C">
      <w:start w:val="1"/>
      <w:numFmt w:val="lowerLetter"/>
      <w:lvlText w:val="%8."/>
      <w:lvlJc w:val="left"/>
      <w:pPr>
        <w:ind w:left="5760" w:hanging="360"/>
      </w:pPr>
    </w:lvl>
    <w:lvl w:ilvl="8" w:tplc="EF9A83B2">
      <w:start w:val="1"/>
      <w:numFmt w:val="lowerRoman"/>
      <w:lvlText w:val="%9."/>
      <w:lvlJc w:val="right"/>
      <w:pPr>
        <w:ind w:left="6480" w:hanging="180"/>
      </w:pPr>
    </w:lvl>
  </w:abstractNum>
  <w:abstractNum w:abstractNumId="31" w15:restartNumberingAfterBreak="0">
    <w:nsid w:val="7F676C66"/>
    <w:multiLevelType w:val="multilevel"/>
    <w:tmpl w:val="8A2E7968"/>
    <w:lvl w:ilvl="0">
      <w:start w:val="1"/>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30"/>
  </w:num>
  <w:num w:numId="2">
    <w:abstractNumId w:val="21"/>
  </w:num>
  <w:num w:numId="3">
    <w:abstractNumId w:val="19"/>
  </w:num>
  <w:num w:numId="4">
    <w:abstractNumId w:val="5"/>
  </w:num>
  <w:num w:numId="5">
    <w:abstractNumId w:val="6"/>
  </w:num>
  <w:num w:numId="6">
    <w:abstractNumId w:val="12"/>
  </w:num>
  <w:num w:numId="7">
    <w:abstractNumId w:val="0"/>
  </w:num>
  <w:num w:numId="8">
    <w:abstractNumId w:val="3"/>
  </w:num>
  <w:num w:numId="9">
    <w:abstractNumId w:val="28"/>
  </w:num>
  <w:num w:numId="10">
    <w:abstractNumId w:val="18"/>
  </w:num>
  <w:num w:numId="11">
    <w:abstractNumId w:val="17"/>
  </w:num>
  <w:num w:numId="12">
    <w:abstractNumId w:val="4"/>
  </w:num>
  <w:num w:numId="13">
    <w:abstractNumId w:val="16"/>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0"/>
  </w:num>
  <w:num w:numId="17">
    <w:abstractNumId w:val="13"/>
  </w:num>
  <w:num w:numId="18">
    <w:abstractNumId w:val="25"/>
  </w:num>
  <w:num w:numId="19">
    <w:abstractNumId w:val="27"/>
  </w:num>
  <w:num w:numId="20">
    <w:abstractNumId w:val="26"/>
  </w:num>
  <w:num w:numId="21">
    <w:abstractNumId w:val="9"/>
  </w:num>
  <w:num w:numId="22">
    <w:abstractNumId w:val="4"/>
  </w:num>
  <w:num w:numId="23">
    <w:abstractNumId w:val="24"/>
  </w:num>
  <w:num w:numId="24">
    <w:abstractNumId w:val="4"/>
  </w:num>
  <w:num w:numId="25">
    <w:abstractNumId w:val="8"/>
  </w:num>
  <w:num w:numId="26">
    <w:abstractNumId w:val="2"/>
  </w:num>
  <w:num w:numId="27">
    <w:abstractNumId w:val="10"/>
  </w:num>
  <w:num w:numId="28">
    <w:abstractNumId w:val="29"/>
  </w:num>
  <w:num w:numId="29">
    <w:abstractNumId w:val="7"/>
  </w:num>
  <w:num w:numId="30">
    <w:abstractNumId w:val="1"/>
  </w:num>
  <w:num w:numId="31">
    <w:abstractNumId w:val="11"/>
  </w:num>
  <w:num w:numId="32">
    <w:abstractNumId w:val="14"/>
  </w:num>
  <w:num w:numId="33">
    <w:abstractNumId w:val="2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5D"/>
    <w:rsid w:val="00016285"/>
    <w:rsid w:val="0002500F"/>
    <w:rsid w:val="0002779A"/>
    <w:rsid w:val="0003716D"/>
    <w:rsid w:val="00054F3B"/>
    <w:rsid w:val="00056D04"/>
    <w:rsid w:val="0006071A"/>
    <w:rsid w:val="00062410"/>
    <w:rsid w:val="000824FE"/>
    <w:rsid w:val="0009785E"/>
    <w:rsid w:val="000B4540"/>
    <w:rsid w:val="000C28F3"/>
    <w:rsid w:val="000D4C87"/>
    <w:rsid w:val="000F3773"/>
    <w:rsid w:val="001024F3"/>
    <w:rsid w:val="0010567D"/>
    <w:rsid w:val="001126B7"/>
    <w:rsid w:val="0011434F"/>
    <w:rsid w:val="00127B85"/>
    <w:rsid w:val="0013035D"/>
    <w:rsid w:val="0014099A"/>
    <w:rsid w:val="00141045"/>
    <w:rsid w:val="00187DC6"/>
    <w:rsid w:val="001A7121"/>
    <w:rsid w:val="001E2060"/>
    <w:rsid w:val="001E5946"/>
    <w:rsid w:val="001F7F7A"/>
    <w:rsid w:val="00201DE3"/>
    <w:rsid w:val="002039AF"/>
    <w:rsid w:val="00207B99"/>
    <w:rsid w:val="0022756A"/>
    <w:rsid w:val="00230D31"/>
    <w:rsid w:val="002665FF"/>
    <w:rsid w:val="002671B7"/>
    <w:rsid w:val="00292E16"/>
    <w:rsid w:val="002A79DD"/>
    <w:rsid w:val="002B1C90"/>
    <w:rsid w:val="002B2B43"/>
    <w:rsid w:val="002C2132"/>
    <w:rsid w:val="002C3FC5"/>
    <w:rsid w:val="002D0184"/>
    <w:rsid w:val="002D0CA7"/>
    <w:rsid w:val="002D58E9"/>
    <w:rsid w:val="002E195D"/>
    <w:rsid w:val="002F54F7"/>
    <w:rsid w:val="003068D2"/>
    <w:rsid w:val="00310652"/>
    <w:rsid w:val="0032446F"/>
    <w:rsid w:val="00326F48"/>
    <w:rsid w:val="003273EC"/>
    <w:rsid w:val="00335C55"/>
    <w:rsid w:val="003365E5"/>
    <w:rsid w:val="003379E5"/>
    <w:rsid w:val="00341A32"/>
    <w:rsid w:val="00352D24"/>
    <w:rsid w:val="003765E8"/>
    <w:rsid w:val="003C1C71"/>
    <w:rsid w:val="003D259A"/>
    <w:rsid w:val="003F3790"/>
    <w:rsid w:val="003F5E76"/>
    <w:rsid w:val="003F7E96"/>
    <w:rsid w:val="00402D2B"/>
    <w:rsid w:val="00406CBC"/>
    <w:rsid w:val="004167A3"/>
    <w:rsid w:val="004241D8"/>
    <w:rsid w:val="00436B55"/>
    <w:rsid w:val="00444442"/>
    <w:rsid w:val="004565B8"/>
    <w:rsid w:val="00462384"/>
    <w:rsid w:val="0049088B"/>
    <w:rsid w:val="004A5F40"/>
    <w:rsid w:val="004C3D29"/>
    <w:rsid w:val="004E008D"/>
    <w:rsid w:val="004E65BC"/>
    <w:rsid w:val="004E6D38"/>
    <w:rsid w:val="005128F1"/>
    <w:rsid w:val="00557C72"/>
    <w:rsid w:val="0057055A"/>
    <w:rsid w:val="00585023"/>
    <w:rsid w:val="00603A0C"/>
    <w:rsid w:val="00651395"/>
    <w:rsid w:val="00655951"/>
    <w:rsid w:val="00665BA8"/>
    <w:rsid w:val="00672EC0"/>
    <w:rsid w:val="0068411E"/>
    <w:rsid w:val="0068558F"/>
    <w:rsid w:val="00696191"/>
    <w:rsid w:val="006A3331"/>
    <w:rsid w:val="006B62F5"/>
    <w:rsid w:val="006C169B"/>
    <w:rsid w:val="006C38CF"/>
    <w:rsid w:val="006D6173"/>
    <w:rsid w:val="006E3AFB"/>
    <w:rsid w:val="006E5FC3"/>
    <w:rsid w:val="006F1EDC"/>
    <w:rsid w:val="006F447D"/>
    <w:rsid w:val="00701F50"/>
    <w:rsid w:val="00715E4E"/>
    <w:rsid w:val="007211C8"/>
    <w:rsid w:val="00770305"/>
    <w:rsid w:val="00797487"/>
    <w:rsid w:val="007A03ED"/>
    <w:rsid w:val="007A6684"/>
    <w:rsid w:val="007D6910"/>
    <w:rsid w:val="007E3CE6"/>
    <w:rsid w:val="007E3FD8"/>
    <w:rsid w:val="007E7D1A"/>
    <w:rsid w:val="007F6E5E"/>
    <w:rsid w:val="008052EE"/>
    <w:rsid w:val="00814088"/>
    <w:rsid w:val="008304ED"/>
    <w:rsid w:val="00853587"/>
    <w:rsid w:val="00860F41"/>
    <w:rsid w:val="00871806"/>
    <w:rsid w:val="00874A18"/>
    <w:rsid w:val="008C4BCB"/>
    <w:rsid w:val="008E73AB"/>
    <w:rsid w:val="008F7CF2"/>
    <w:rsid w:val="009048AD"/>
    <w:rsid w:val="00980199"/>
    <w:rsid w:val="00984135"/>
    <w:rsid w:val="009B3A4B"/>
    <w:rsid w:val="009B5414"/>
    <w:rsid w:val="009D6C27"/>
    <w:rsid w:val="009E65B2"/>
    <w:rsid w:val="009F0991"/>
    <w:rsid w:val="009F18DC"/>
    <w:rsid w:val="00A057A5"/>
    <w:rsid w:val="00A14DB8"/>
    <w:rsid w:val="00A21600"/>
    <w:rsid w:val="00A35F67"/>
    <w:rsid w:val="00A42977"/>
    <w:rsid w:val="00A47A5F"/>
    <w:rsid w:val="00A54047"/>
    <w:rsid w:val="00A657A6"/>
    <w:rsid w:val="00A658DA"/>
    <w:rsid w:val="00A834BF"/>
    <w:rsid w:val="00A84515"/>
    <w:rsid w:val="00A9506C"/>
    <w:rsid w:val="00AA23A0"/>
    <w:rsid w:val="00AA4446"/>
    <w:rsid w:val="00AC1959"/>
    <w:rsid w:val="00AD616D"/>
    <w:rsid w:val="00AD7C15"/>
    <w:rsid w:val="00AE3D68"/>
    <w:rsid w:val="00B23649"/>
    <w:rsid w:val="00BA0627"/>
    <w:rsid w:val="00BC5405"/>
    <w:rsid w:val="00BD225F"/>
    <w:rsid w:val="00BF013F"/>
    <w:rsid w:val="00C31CB5"/>
    <w:rsid w:val="00C46EC4"/>
    <w:rsid w:val="00C513A6"/>
    <w:rsid w:val="00C55486"/>
    <w:rsid w:val="00C637EA"/>
    <w:rsid w:val="00C6616B"/>
    <w:rsid w:val="00C73F52"/>
    <w:rsid w:val="00C805B5"/>
    <w:rsid w:val="00C81885"/>
    <w:rsid w:val="00C81F6E"/>
    <w:rsid w:val="00C84502"/>
    <w:rsid w:val="00C91DDA"/>
    <w:rsid w:val="00CA4CD3"/>
    <w:rsid w:val="00CA5655"/>
    <w:rsid w:val="00CC3166"/>
    <w:rsid w:val="00CD461E"/>
    <w:rsid w:val="00D053F5"/>
    <w:rsid w:val="00D34FA8"/>
    <w:rsid w:val="00D479FB"/>
    <w:rsid w:val="00D63B88"/>
    <w:rsid w:val="00D67181"/>
    <w:rsid w:val="00D709B8"/>
    <w:rsid w:val="00D722B9"/>
    <w:rsid w:val="00D7268E"/>
    <w:rsid w:val="00DB4167"/>
    <w:rsid w:val="00DB47A2"/>
    <w:rsid w:val="00DB6F71"/>
    <w:rsid w:val="00DC150B"/>
    <w:rsid w:val="00DF63A1"/>
    <w:rsid w:val="00E277DD"/>
    <w:rsid w:val="00E3576C"/>
    <w:rsid w:val="00E3645C"/>
    <w:rsid w:val="00E410D8"/>
    <w:rsid w:val="00E45D9F"/>
    <w:rsid w:val="00E56CF9"/>
    <w:rsid w:val="00E670AA"/>
    <w:rsid w:val="00E67F1E"/>
    <w:rsid w:val="00EA3232"/>
    <w:rsid w:val="00EA75A5"/>
    <w:rsid w:val="00EB3064"/>
    <w:rsid w:val="00ED130F"/>
    <w:rsid w:val="00EE2AD7"/>
    <w:rsid w:val="00EE3A02"/>
    <w:rsid w:val="00EF7A37"/>
    <w:rsid w:val="00F014B3"/>
    <w:rsid w:val="00F23F40"/>
    <w:rsid w:val="00F2620B"/>
    <w:rsid w:val="00F32209"/>
    <w:rsid w:val="00F3586A"/>
    <w:rsid w:val="00F41FBE"/>
    <w:rsid w:val="00F4247A"/>
    <w:rsid w:val="00F437D7"/>
    <w:rsid w:val="00F50478"/>
    <w:rsid w:val="00F55B4B"/>
    <w:rsid w:val="00F770CE"/>
    <w:rsid w:val="00FB1862"/>
    <w:rsid w:val="00FB5E1D"/>
    <w:rsid w:val="00FD4169"/>
    <w:rsid w:val="026E4947"/>
    <w:rsid w:val="0280354B"/>
    <w:rsid w:val="03D07FC4"/>
    <w:rsid w:val="049DDAA4"/>
    <w:rsid w:val="04A4F664"/>
    <w:rsid w:val="055580EC"/>
    <w:rsid w:val="088358F7"/>
    <w:rsid w:val="0A616236"/>
    <w:rsid w:val="0B46C28F"/>
    <w:rsid w:val="0F57318D"/>
    <w:rsid w:val="0FA22183"/>
    <w:rsid w:val="0FF9BEF9"/>
    <w:rsid w:val="108026D0"/>
    <w:rsid w:val="10C0AE32"/>
    <w:rsid w:val="10D4DC7B"/>
    <w:rsid w:val="127DEDFC"/>
    <w:rsid w:val="1591070C"/>
    <w:rsid w:val="1673DAA0"/>
    <w:rsid w:val="185BB4D4"/>
    <w:rsid w:val="1961F272"/>
    <w:rsid w:val="197AB21E"/>
    <w:rsid w:val="1AB8FE83"/>
    <w:rsid w:val="1B6E466F"/>
    <w:rsid w:val="1D203350"/>
    <w:rsid w:val="1E63082F"/>
    <w:rsid w:val="1EAAAD41"/>
    <w:rsid w:val="1EEC5974"/>
    <w:rsid w:val="1FBEADCB"/>
    <w:rsid w:val="21110EB1"/>
    <w:rsid w:val="21E9974F"/>
    <w:rsid w:val="22BEE4F6"/>
    <w:rsid w:val="2364BE81"/>
    <w:rsid w:val="23BCE429"/>
    <w:rsid w:val="23C25419"/>
    <w:rsid w:val="24154117"/>
    <w:rsid w:val="2467D58E"/>
    <w:rsid w:val="28D00D9F"/>
    <w:rsid w:val="29A1BF07"/>
    <w:rsid w:val="29F1937A"/>
    <w:rsid w:val="2BB66FF8"/>
    <w:rsid w:val="2CCF1A20"/>
    <w:rsid w:val="2CE05F2D"/>
    <w:rsid w:val="2CEC97C9"/>
    <w:rsid w:val="2E89C4AE"/>
    <w:rsid w:val="2F439D50"/>
    <w:rsid w:val="2FCE500F"/>
    <w:rsid w:val="2FDAAAFC"/>
    <w:rsid w:val="30E3125C"/>
    <w:rsid w:val="3135408C"/>
    <w:rsid w:val="32B17FD9"/>
    <w:rsid w:val="33663E39"/>
    <w:rsid w:val="3401BE2E"/>
    <w:rsid w:val="3526BB4F"/>
    <w:rsid w:val="35B50EB0"/>
    <w:rsid w:val="370B57CA"/>
    <w:rsid w:val="374FCFAA"/>
    <w:rsid w:val="38D78A06"/>
    <w:rsid w:val="397B5794"/>
    <w:rsid w:val="3AD3E32A"/>
    <w:rsid w:val="3AEF0120"/>
    <w:rsid w:val="3C68EDF2"/>
    <w:rsid w:val="3D053522"/>
    <w:rsid w:val="3D9023DB"/>
    <w:rsid w:val="3D972624"/>
    <w:rsid w:val="3EC01146"/>
    <w:rsid w:val="419BD4FC"/>
    <w:rsid w:val="41E57539"/>
    <w:rsid w:val="433374B4"/>
    <w:rsid w:val="452D751C"/>
    <w:rsid w:val="45C47C47"/>
    <w:rsid w:val="460E29C9"/>
    <w:rsid w:val="4621E741"/>
    <w:rsid w:val="471C516E"/>
    <w:rsid w:val="476FF294"/>
    <w:rsid w:val="485D1EDE"/>
    <w:rsid w:val="4924BA26"/>
    <w:rsid w:val="4AF21FB8"/>
    <w:rsid w:val="4CAFFB84"/>
    <w:rsid w:val="4DA83599"/>
    <w:rsid w:val="4DAB7D2A"/>
    <w:rsid w:val="4F79F4B8"/>
    <w:rsid w:val="539BC26D"/>
    <w:rsid w:val="55B5C075"/>
    <w:rsid w:val="560CF536"/>
    <w:rsid w:val="572931CB"/>
    <w:rsid w:val="576E30D0"/>
    <w:rsid w:val="57A966FE"/>
    <w:rsid w:val="57EB08A3"/>
    <w:rsid w:val="5A03A895"/>
    <w:rsid w:val="5A4ABBD3"/>
    <w:rsid w:val="5C7F3AF7"/>
    <w:rsid w:val="5CBCAAE7"/>
    <w:rsid w:val="5D69F9C1"/>
    <w:rsid w:val="5DDB9D93"/>
    <w:rsid w:val="5E2F2596"/>
    <w:rsid w:val="5EE64702"/>
    <w:rsid w:val="5EE7CA5F"/>
    <w:rsid w:val="5EF52315"/>
    <w:rsid w:val="6003EBF6"/>
    <w:rsid w:val="63661F89"/>
    <w:rsid w:val="63D8D979"/>
    <w:rsid w:val="65F5E165"/>
    <w:rsid w:val="66BE6F90"/>
    <w:rsid w:val="686E4C7C"/>
    <w:rsid w:val="689ADB74"/>
    <w:rsid w:val="68D02F4C"/>
    <w:rsid w:val="6BF2B0EA"/>
    <w:rsid w:val="6C2E38E4"/>
    <w:rsid w:val="6CC9D926"/>
    <w:rsid w:val="6D510409"/>
    <w:rsid w:val="727927C4"/>
    <w:rsid w:val="72E9D037"/>
    <w:rsid w:val="773C2FC2"/>
    <w:rsid w:val="77442FBA"/>
    <w:rsid w:val="78AD8EED"/>
    <w:rsid w:val="7906C580"/>
    <w:rsid w:val="79819A3E"/>
    <w:rsid w:val="7AFB592B"/>
    <w:rsid w:val="7CA58D49"/>
    <w:rsid w:val="7D46B2A5"/>
    <w:rsid w:val="7DBFBAFB"/>
    <w:rsid w:val="7EAC7F8D"/>
    <w:rsid w:val="7F00B544"/>
    <w:rsid w:val="7FA74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A16BF"/>
  <w15:docId w15:val="{4A30126A-96CB-4309-8075-E8DEECAA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395"/>
    <w:pPr>
      <w:spacing w:after="120" w:line="276" w:lineRule="auto"/>
      <w:ind w:left="360"/>
    </w:pPr>
    <w:rPr>
      <w:rFonts w:asciiTheme="minorHAnsi" w:hAnsiTheme="minorHAnsi" w:cstheme="minorHAnsi"/>
      <w:sz w:val="22"/>
      <w:szCs w:val="22"/>
    </w:rPr>
  </w:style>
  <w:style w:type="paragraph" w:styleId="Heading1">
    <w:name w:val="heading 1"/>
    <w:basedOn w:val="Normal"/>
    <w:next w:val="Normal"/>
    <w:link w:val="Heading1Char"/>
    <w:uiPriority w:val="9"/>
    <w:qFormat/>
    <w:rsid w:val="00651395"/>
    <w:pPr>
      <w:keepNext/>
      <w:keepLines/>
      <w:numPr>
        <w:numId w:val="12"/>
      </w:numPr>
      <w:spacing w:before="240"/>
      <w:outlineLvl w:val="0"/>
    </w:pPr>
    <w:rPr>
      <w:rFonts w:eastAsia="Times New Roman"/>
      <w:b/>
      <w:bCs/>
      <w:color w:val="1E262A" w:themeColor="tex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395"/>
    <w:pPr>
      <w:numPr>
        <w:ilvl w:val="1"/>
        <w:numId w:val="12"/>
      </w:numPr>
    </w:pPr>
    <w:rPr>
      <w:color w:val="1E262A" w:themeColor="text1" w:themeShade="80"/>
    </w:rPr>
  </w:style>
  <w:style w:type="table" w:styleId="TableGrid">
    <w:name w:val="Table Grid"/>
    <w:basedOn w:val="TableNormal"/>
    <w:uiPriority w:val="59"/>
    <w:rsid w:val="004E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E65BC"/>
    <w:rPr>
      <w:color w:val="808080"/>
    </w:rPr>
  </w:style>
  <w:style w:type="paragraph" w:styleId="BalloonText">
    <w:name w:val="Balloon Text"/>
    <w:basedOn w:val="Normal"/>
    <w:link w:val="BalloonTextChar"/>
    <w:uiPriority w:val="99"/>
    <w:semiHidden/>
    <w:unhideWhenUsed/>
    <w:rsid w:val="004E65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65BC"/>
    <w:rPr>
      <w:rFonts w:ascii="Tahoma" w:hAnsi="Tahoma" w:cs="Tahoma"/>
      <w:sz w:val="16"/>
      <w:szCs w:val="16"/>
    </w:rPr>
  </w:style>
  <w:style w:type="character" w:customStyle="1" w:styleId="Style2">
    <w:name w:val="Style2"/>
    <w:uiPriority w:val="1"/>
    <w:rsid w:val="00AA23A0"/>
    <w:rPr>
      <w:rFonts w:ascii="Arial" w:hAnsi="Arial"/>
      <w:sz w:val="22"/>
    </w:rPr>
  </w:style>
  <w:style w:type="paragraph" w:styleId="Header">
    <w:name w:val="header"/>
    <w:basedOn w:val="Normal"/>
    <w:link w:val="HeaderChar"/>
    <w:uiPriority w:val="99"/>
    <w:unhideWhenUsed/>
    <w:rsid w:val="006A3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331"/>
  </w:style>
  <w:style w:type="paragraph" w:styleId="Footer">
    <w:name w:val="footer"/>
    <w:basedOn w:val="Normal"/>
    <w:link w:val="FooterChar"/>
    <w:uiPriority w:val="99"/>
    <w:unhideWhenUsed/>
    <w:rsid w:val="006A3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331"/>
  </w:style>
  <w:style w:type="character" w:customStyle="1" w:styleId="Heading1Char">
    <w:name w:val="Heading 1 Char"/>
    <w:link w:val="Heading1"/>
    <w:uiPriority w:val="9"/>
    <w:rsid w:val="00651395"/>
    <w:rPr>
      <w:rFonts w:asciiTheme="minorHAnsi" w:eastAsia="Times New Roman" w:hAnsiTheme="minorHAnsi" w:cstheme="minorHAnsi"/>
      <w:b/>
      <w:bCs/>
      <w:color w:val="1E262A" w:themeColor="text1" w:themeShade="80"/>
      <w:sz w:val="26"/>
      <w:szCs w:val="26"/>
    </w:rPr>
  </w:style>
  <w:style w:type="character" w:customStyle="1" w:styleId="Style1">
    <w:name w:val="Style1"/>
    <w:uiPriority w:val="1"/>
    <w:rsid w:val="002665FF"/>
    <w:rPr>
      <w:rFonts w:ascii="Arial" w:hAnsi="Arial"/>
      <w:sz w:val="22"/>
    </w:rPr>
  </w:style>
  <w:style w:type="paragraph" w:styleId="NoSpacing">
    <w:name w:val="No Spacing"/>
    <w:basedOn w:val="Normal"/>
    <w:uiPriority w:val="1"/>
    <w:qFormat/>
    <w:rsid w:val="00651395"/>
    <w:pPr>
      <w:spacing w:after="0" w:line="240" w:lineRule="auto"/>
      <w:ind w:left="0"/>
    </w:pPr>
    <w:rPr>
      <w:szCs w:val="20"/>
    </w:rPr>
  </w:style>
  <w:style w:type="paragraph" w:styleId="Title">
    <w:name w:val="Title"/>
    <w:basedOn w:val="Normal"/>
    <w:next w:val="Normal"/>
    <w:link w:val="TitleChar"/>
    <w:uiPriority w:val="10"/>
    <w:qFormat/>
    <w:rsid w:val="00651395"/>
    <w:pPr>
      <w:spacing w:after="60" w:line="240" w:lineRule="auto"/>
      <w:ind w:left="0"/>
    </w:pPr>
    <w:rPr>
      <w:b/>
      <w:sz w:val="32"/>
      <w:szCs w:val="20"/>
    </w:rPr>
  </w:style>
  <w:style w:type="character" w:customStyle="1" w:styleId="TitleChar">
    <w:name w:val="Title Char"/>
    <w:link w:val="Title"/>
    <w:uiPriority w:val="10"/>
    <w:rsid w:val="00651395"/>
    <w:rPr>
      <w:rFonts w:asciiTheme="minorHAnsi" w:hAnsiTheme="minorHAnsi" w:cstheme="minorHAnsi"/>
      <w:b/>
      <w:sz w:val="32"/>
    </w:rPr>
  </w:style>
  <w:style w:type="character" w:styleId="Hyperlink">
    <w:name w:val="Hyperlink"/>
    <w:uiPriority w:val="99"/>
    <w:unhideWhenUsed/>
    <w:rsid w:val="0014099A"/>
    <w:rPr>
      <w:color w:val="0000FF"/>
      <w:u w:val="single"/>
    </w:rPr>
  </w:style>
  <w:style w:type="paragraph" w:styleId="Revision">
    <w:name w:val="Revision"/>
    <w:hidden/>
    <w:uiPriority w:val="99"/>
    <w:semiHidden/>
    <w:rsid w:val="00E670AA"/>
    <w:rPr>
      <w:rFonts w:asciiTheme="minorHAnsi" w:hAnsiTheme="minorHAnsi" w:cstheme="minorHAnsi"/>
      <w:sz w:val="22"/>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heme="minorHAnsi" w:hAnsiTheme="minorHAnsi" w:cstheme="minorHAnsi"/>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29366">
      <w:bodyDiv w:val="1"/>
      <w:marLeft w:val="0"/>
      <w:marRight w:val="0"/>
      <w:marTop w:val="0"/>
      <w:marBottom w:val="0"/>
      <w:divBdr>
        <w:top w:val="none" w:sz="0" w:space="0" w:color="auto"/>
        <w:left w:val="none" w:sz="0" w:space="0" w:color="auto"/>
        <w:bottom w:val="none" w:sz="0" w:space="0" w:color="auto"/>
        <w:right w:val="none" w:sz="0" w:space="0" w:color="auto"/>
      </w:divBdr>
      <w:divsChild>
        <w:div w:id="1944413819">
          <w:marLeft w:val="0"/>
          <w:marRight w:val="0"/>
          <w:marTop w:val="0"/>
          <w:marBottom w:val="0"/>
          <w:divBdr>
            <w:top w:val="none" w:sz="0" w:space="0" w:color="auto"/>
            <w:left w:val="none" w:sz="0" w:space="0" w:color="auto"/>
            <w:bottom w:val="none" w:sz="0" w:space="0" w:color="auto"/>
            <w:right w:val="none" w:sz="0" w:space="0" w:color="auto"/>
          </w:divBdr>
        </w:div>
        <w:div w:id="363868680">
          <w:marLeft w:val="0"/>
          <w:marRight w:val="0"/>
          <w:marTop w:val="0"/>
          <w:marBottom w:val="0"/>
          <w:divBdr>
            <w:top w:val="none" w:sz="0" w:space="0" w:color="auto"/>
            <w:left w:val="none" w:sz="0" w:space="0" w:color="auto"/>
            <w:bottom w:val="none" w:sz="0" w:space="0" w:color="auto"/>
            <w:right w:val="none" w:sz="0" w:space="0" w:color="auto"/>
          </w:divBdr>
        </w:div>
      </w:divsChild>
    </w:div>
    <w:div w:id="75521981">
      <w:bodyDiv w:val="1"/>
      <w:marLeft w:val="0"/>
      <w:marRight w:val="0"/>
      <w:marTop w:val="0"/>
      <w:marBottom w:val="0"/>
      <w:divBdr>
        <w:top w:val="none" w:sz="0" w:space="0" w:color="auto"/>
        <w:left w:val="none" w:sz="0" w:space="0" w:color="auto"/>
        <w:bottom w:val="none" w:sz="0" w:space="0" w:color="auto"/>
        <w:right w:val="none" w:sz="0" w:space="0" w:color="auto"/>
      </w:divBdr>
      <w:divsChild>
        <w:div w:id="633564789">
          <w:marLeft w:val="0"/>
          <w:marRight w:val="0"/>
          <w:marTop w:val="0"/>
          <w:marBottom w:val="0"/>
          <w:divBdr>
            <w:top w:val="none" w:sz="0" w:space="0" w:color="auto"/>
            <w:left w:val="none" w:sz="0" w:space="0" w:color="auto"/>
            <w:bottom w:val="none" w:sz="0" w:space="0" w:color="auto"/>
            <w:right w:val="none" w:sz="0" w:space="0" w:color="auto"/>
          </w:divBdr>
        </w:div>
        <w:div w:id="472677855">
          <w:marLeft w:val="0"/>
          <w:marRight w:val="0"/>
          <w:marTop w:val="0"/>
          <w:marBottom w:val="0"/>
          <w:divBdr>
            <w:top w:val="none" w:sz="0" w:space="0" w:color="auto"/>
            <w:left w:val="none" w:sz="0" w:space="0" w:color="auto"/>
            <w:bottom w:val="none" w:sz="0" w:space="0" w:color="auto"/>
            <w:right w:val="none" w:sz="0" w:space="0" w:color="auto"/>
          </w:divBdr>
        </w:div>
      </w:divsChild>
    </w:div>
    <w:div w:id="316962693">
      <w:bodyDiv w:val="1"/>
      <w:marLeft w:val="0"/>
      <w:marRight w:val="0"/>
      <w:marTop w:val="0"/>
      <w:marBottom w:val="0"/>
      <w:divBdr>
        <w:top w:val="none" w:sz="0" w:space="0" w:color="auto"/>
        <w:left w:val="none" w:sz="0" w:space="0" w:color="auto"/>
        <w:bottom w:val="none" w:sz="0" w:space="0" w:color="auto"/>
        <w:right w:val="none" w:sz="0" w:space="0" w:color="auto"/>
      </w:divBdr>
      <w:divsChild>
        <w:div w:id="1866941142">
          <w:marLeft w:val="0"/>
          <w:marRight w:val="0"/>
          <w:marTop w:val="0"/>
          <w:marBottom w:val="0"/>
          <w:divBdr>
            <w:top w:val="none" w:sz="0" w:space="0" w:color="auto"/>
            <w:left w:val="none" w:sz="0" w:space="0" w:color="auto"/>
            <w:bottom w:val="none" w:sz="0" w:space="0" w:color="auto"/>
            <w:right w:val="none" w:sz="0" w:space="0" w:color="auto"/>
          </w:divBdr>
        </w:div>
        <w:div w:id="489755475">
          <w:marLeft w:val="0"/>
          <w:marRight w:val="0"/>
          <w:marTop w:val="0"/>
          <w:marBottom w:val="0"/>
          <w:divBdr>
            <w:top w:val="none" w:sz="0" w:space="0" w:color="auto"/>
            <w:left w:val="none" w:sz="0" w:space="0" w:color="auto"/>
            <w:bottom w:val="none" w:sz="0" w:space="0" w:color="auto"/>
            <w:right w:val="none" w:sz="0" w:space="0" w:color="auto"/>
          </w:divBdr>
        </w:div>
        <w:div w:id="1628506803">
          <w:marLeft w:val="0"/>
          <w:marRight w:val="0"/>
          <w:marTop w:val="0"/>
          <w:marBottom w:val="0"/>
          <w:divBdr>
            <w:top w:val="none" w:sz="0" w:space="0" w:color="auto"/>
            <w:left w:val="none" w:sz="0" w:space="0" w:color="auto"/>
            <w:bottom w:val="none" w:sz="0" w:space="0" w:color="auto"/>
            <w:right w:val="none" w:sz="0" w:space="0" w:color="auto"/>
          </w:divBdr>
        </w:div>
      </w:divsChild>
    </w:div>
    <w:div w:id="554393296">
      <w:bodyDiv w:val="1"/>
      <w:marLeft w:val="0"/>
      <w:marRight w:val="0"/>
      <w:marTop w:val="0"/>
      <w:marBottom w:val="0"/>
      <w:divBdr>
        <w:top w:val="none" w:sz="0" w:space="0" w:color="auto"/>
        <w:left w:val="none" w:sz="0" w:space="0" w:color="auto"/>
        <w:bottom w:val="none" w:sz="0" w:space="0" w:color="auto"/>
        <w:right w:val="none" w:sz="0" w:space="0" w:color="auto"/>
      </w:divBdr>
      <w:divsChild>
        <w:div w:id="1592279924">
          <w:marLeft w:val="0"/>
          <w:marRight w:val="0"/>
          <w:marTop w:val="0"/>
          <w:marBottom w:val="0"/>
          <w:divBdr>
            <w:top w:val="none" w:sz="0" w:space="0" w:color="auto"/>
            <w:left w:val="none" w:sz="0" w:space="0" w:color="auto"/>
            <w:bottom w:val="none" w:sz="0" w:space="0" w:color="auto"/>
            <w:right w:val="none" w:sz="0" w:space="0" w:color="auto"/>
          </w:divBdr>
        </w:div>
        <w:div w:id="1537933700">
          <w:marLeft w:val="0"/>
          <w:marRight w:val="0"/>
          <w:marTop w:val="0"/>
          <w:marBottom w:val="0"/>
          <w:divBdr>
            <w:top w:val="none" w:sz="0" w:space="0" w:color="auto"/>
            <w:left w:val="none" w:sz="0" w:space="0" w:color="auto"/>
            <w:bottom w:val="none" w:sz="0" w:space="0" w:color="auto"/>
            <w:right w:val="none" w:sz="0" w:space="0" w:color="auto"/>
          </w:divBdr>
        </w:div>
      </w:divsChild>
    </w:div>
    <w:div w:id="555122242">
      <w:bodyDiv w:val="1"/>
      <w:marLeft w:val="0"/>
      <w:marRight w:val="0"/>
      <w:marTop w:val="0"/>
      <w:marBottom w:val="0"/>
      <w:divBdr>
        <w:top w:val="none" w:sz="0" w:space="0" w:color="auto"/>
        <w:left w:val="none" w:sz="0" w:space="0" w:color="auto"/>
        <w:bottom w:val="none" w:sz="0" w:space="0" w:color="auto"/>
        <w:right w:val="none" w:sz="0" w:space="0" w:color="auto"/>
      </w:divBdr>
      <w:divsChild>
        <w:div w:id="1286157199">
          <w:marLeft w:val="0"/>
          <w:marRight w:val="0"/>
          <w:marTop w:val="0"/>
          <w:marBottom w:val="0"/>
          <w:divBdr>
            <w:top w:val="none" w:sz="0" w:space="0" w:color="auto"/>
            <w:left w:val="none" w:sz="0" w:space="0" w:color="auto"/>
            <w:bottom w:val="none" w:sz="0" w:space="0" w:color="auto"/>
            <w:right w:val="none" w:sz="0" w:space="0" w:color="auto"/>
          </w:divBdr>
        </w:div>
        <w:div w:id="2068453458">
          <w:marLeft w:val="0"/>
          <w:marRight w:val="0"/>
          <w:marTop w:val="0"/>
          <w:marBottom w:val="0"/>
          <w:divBdr>
            <w:top w:val="none" w:sz="0" w:space="0" w:color="auto"/>
            <w:left w:val="none" w:sz="0" w:space="0" w:color="auto"/>
            <w:bottom w:val="none" w:sz="0" w:space="0" w:color="auto"/>
            <w:right w:val="none" w:sz="0" w:space="0" w:color="auto"/>
          </w:divBdr>
        </w:div>
      </w:divsChild>
    </w:div>
    <w:div w:id="672878064">
      <w:bodyDiv w:val="1"/>
      <w:marLeft w:val="0"/>
      <w:marRight w:val="0"/>
      <w:marTop w:val="0"/>
      <w:marBottom w:val="0"/>
      <w:divBdr>
        <w:top w:val="none" w:sz="0" w:space="0" w:color="auto"/>
        <w:left w:val="none" w:sz="0" w:space="0" w:color="auto"/>
        <w:bottom w:val="none" w:sz="0" w:space="0" w:color="auto"/>
        <w:right w:val="none" w:sz="0" w:space="0" w:color="auto"/>
      </w:divBdr>
    </w:div>
    <w:div w:id="1299535435">
      <w:bodyDiv w:val="1"/>
      <w:marLeft w:val="0"/>
      <w:marRight w:val="0"/>
      <w:marTop w:val="0"/>
      <w:marBottom w:val="0"/>
      <w:divBdr>
        <w:top w:val="none" w:sz="0" w:space="0" w:color="auto"/>
        <w:left w:val="none" w:sz="0" w:space="0" w:color="auto"/>
        <w:bottom w:val="none" w:sz="0" w:space="0" w:color="auto"/>
        <w:right w:val="none" w:sz="0" w:space="0" w:color="auto"/>
      </w:divBdr>
      <w:divsChild>
        <w:div w:id="621763391">
          <w:marLeft w:val="0"/>
          <w:marRight w:val="0"/>
          <w:marTop w:val="0"/>
          <w:marBottom w:val="0"/>
          <w:divBdr>
            <w:top w:val="none" w:sz="0" w:space="0" w:color="auto"/>
            <w:left w:val="none" w:sz="0" w:space="0" w:color="auto"/>
            <w:bottom w:val="none" w:sz="0" w:space="0" w:color="auto"/>
            <w:right w:val="none" w:sz="0" w:space="0" w:color="auto"/>
          </w:divBdr>
        </w:div>
        <w:div w:id="716318742">
          <w:marLeft w:val="0"/>
          <w:marRight w:val="0"/>
          <w:marTop w:val="0"/>
          <w:marBottom w:val="0"/>
          <w:divBdr>
            <w:top w:val="none" w:sz="0" w:space="0" w:color="auto"/>
            <w:left w:val="none" w:sz="0" w:space="0" w:color="auto"/>
            <w:bottom w:val="none" w:sz="0" w:space="0" w:color="auto"/>
            <w:right w:val="none" w:sz="0" w:space="0" w:color="auto"/>
          </w:divBdr>
        </w:div>
        <w:div w:id="1915310001">
          <w:marLeft w:val="0"/>
          <w:marRight w:val="0"/>
          <w:marTop w:val="0"/>
          <w:marBottom w:val="0"/>
          <w:divBdr>
            <w:top w:val="none" w:sz="0" w:space="0" w:color="auto"/>
            <w:left w:val="none" w:sz="0" w:space="0" w:color="auto"/>
            <w:bottom w:val="none" w:sz="0" w:space="0" w:color="auto"/>
            <w:right w:val="none" w:sz="0" w:space="0" w:color="auto"/>
          </w:divBdr>
        </w:div>
      </w:divsChild>
    </w:div>
    <w:div w:id="1509564160">
      <w:bodyDiv w:val="1"/>
      <w:marLeft w:val="0"/>
      <w:marRight w:val="0"/>
      <w:marTop w:val="0"/>
      <w:marBottom w:val="0"/>
      <w:divBdr>
        <w:top w:val="none" w:sz="0" w:space="0" w:color="auto"/>
        <w:left w:val="none" w:sz="0" w:space="0" w:color="auto"/>
        <w:bottom w:val="none" w:sz="0" w:space="0" w:color="auto"/>
        <w:right w:val="none" w:sz="0" w:space="0" w:color="auto"/>
      </w:divBdr>
      <w:divsChild>
        <w:div w:id="675227072">
          <w:marLeft w:val="0"/>
          <w:marRight w:val="0"/>
          <w:marTop w:val="0"/>
          <w:marBottom w:val="0"/>
          <w:divBdr>
            <w:top w:val="none" w:sz="0" w:space="0" w:color="auto"/>
            <w:left w:val="none" w:sz="0" w:space="0" w:color="auto"/>
            <w:bottom w:val="none" w:sz="0" w:space="0" w:color="auto"/>
            <w:right w:val="none" w:sz="0" w:space="0" w:color="auto"/>
          </w:divBdr>
        </w:div>
        <w:div w:id="1466509746">
          <w:marLeft w:val="0"/>
          <w:marRight w:val="0"/>
          <w:marTop w:val="0"/>
          <w:marBottom w:val="0"/>
          <w:divBdr>
            <w:top w:val="none" w:sz="0" w:space="0" w:color="auto"/>
            <w:left w:val="none" w:sz="0" w:space="0" w:color="auto"/>
            <w:bottom w:val="none" w:sz="0" w:space="0" w:color="auto"/>
            <w:right w:val="none" w:sz="0" w:space="0" w:color="auto"/>
          </w:divBdr>
        </w:div>
        <w:div w:id="323313780">
          <w:marLeft w:val="0"/>
          <w:marRight w:val="0"/>
          <w:marTop w:val="0"/>
          <w:marBottom w:val="0"/>
          <w:divBdr>
            <w:top w:val="none" w:sz="0" w:space="0" w:color="auto"/>
            <w:left w:val="none" w:sz="0" w:space="0" w:color="auto"/>
            <w:bottom w:val="none" w:sz="0" w:space="0" w:color="auto"/>
            <w:right w:val="none" w:sz="0" w:space="0" w:color="auto"/>
          </w:divBdr>
        </w:div>
      </w:divsChild>
    </w:div>
    <w:div w:id="1514296946">
      <w:bodyDiv w:val="1"/>
      <w:marLeft w:val="0"/>
      <w:marRight w:val="0"/>
      <w:marTop w:val="0"/>
      <w:marBottom w:val="0"/>
      <w:divBdr>
        <w:top w:val="none" w:sz="0" w:space="0" w:color="auto"/>
        <w:left w:val="none" w:sz="0" w:space="0" w:color="auto"/>
        <w:bottom w:val="none" w:sz="0" w:space="0" w:color="auto"/>
        <w:right w:val="none" w:sz="0" w:space="0" w:color="auto"/>
      </w:divBdr>
      <w:divsChild>
        <w:div w:id="800004159">
          <w:marLeft w:val="0"/>
          <w:marRight w:val="0"/>
          <w:marTop w:val="0"/>
          <w:marBottom w:val="0"/>
          <w:divBdr>
            <w:top w:val="none" w:sz="0" w:space="0" w:color="auto"/>
            <w:left w:val="none" w:sz="0" w:space="0" w:color="auto"/>
            <w:bottom w:val="none" w:sz="0" w:space="0" w:color="auto"/>
            <w:right w:val="none" w:sz="0" w:space="0" w:color="auto"/>
          </w:divBdr>
        </w:div>
        <w:div w:id="1030913425">
          <w:marLeft w:val="0"/>
          <w:marRight w:val="0"/>
          <w:marTop w:val="0"/>
          <w:marBottom w:val="0"/>
          <w:divBdr>
            <w:top w:val="none" w:sz="0" w:space="0" w:color="auto"/>
            <w:left w:val="none" w:sz="0" w:space="0" w:color="auto"/>
            <w:bottom w:val="none" w:sz="0" w:space="0" w:color="auto"/>
            <w:right w:val="none" w:sz="0" w:space="0" w:color="auto"/>
          </w:divBdr>
        </w:div>
      </w:divsChild>
    </w:div>
    <w:div w:id="1518806265">
      <w:bodyDiv w:val="1"/>
      <w:marLeft w:val="0"/>
      <w:marRight w:val="0"/>
      <w:marTop w:val="0"/>
      <w:marBottom w:val="0"/>
      <w:divBdr>
        <w:top w:val="none" w:sz="0" w:space="0" w:color="auto"/>
        <w:left w:val="none" w:sz="0" w:space="0" w:color="auto"/>
        <w:bottom w:val="none" w:sz="0" w:space="0" w:color="auto"/>
        <w:right w:val="none" w:sz="0" w:space="0" w:color="auto"/>
      </w:divBdr>
      <w:divsChild>
        <w:div w:id="1067269717">
          <w:marLeft w:val="0"/>
          <w:marRight w:val="0"/>
          <w:marTop w:val="0"/>
          <w:marBottom w:val="0"/>
          <w:divBdr>
            <w:top w:val="none" w:sz="0" w:space="0" w:color="auto"/>
            <w:left w:val="none" w:sz="0" w:space="0" w:color="auto"/>
            <w:bottom w:val="none" w:sz="0" w:space="0" w:color="auto"/>
            <w:right w:val="none" w:sz="0" w:space="0" w:color="auto"/>
          </w:divBdr>
        </w:div>
        <w:div w:id="1778057982">
          <w:marLeft w:val="0"/>
          <w:marRight w:val="0"/>
          <w:marTop w:val="0"/>
          <w:marBottom w:val="0"/>
          <w:divBdr>
            <w:top w:val="none" w:sz="0" w:space="0" w:color="auto"/>
            <w:left w:val="none" w:sz="0" w:space="0" w:color="auto"/>
            <w:bottom w:val="none" w:sz="0" w:space="0" w:color="auto"/>
            <w:right w:val="none" w:sz="0" w:space="0" w:color="auto"/>
          </w:divBdr>
        </w:div>
      </w:divsChild>
    </w:div>
    <w:div w:id="1660307997">
      <w:bodyDiv w:val="1"/>
      <w:marLeft w:val="0"/>
      <w:marRight w:val="0"/>
      <w:marTop w:val="0"/>
      <w:marBottom w:val="0"/>
      <w:divBdr>
        <w:top w:val="none" w:sz="0" w:space="0" w:color="auto"/>
        <w:left w:val="none" w:sz="0" w:space="0" w:color="auto"/>
        <w:bottom w:val="none" w:sz="0" w:space="0" w:color="auto"/>
        <w:right w:val="none" w:sz="0" w:space="0" w:color="auto"/>
      </w:divBdr>
      <w:divsChild>
        <w:div w:id="758604406">
          <w:marLeft w:val="0"/>
          <w:marRight w:val="0"/>
          <w:marTop w:val="0"/>
          <w:marBottom w:val="0"/>
          <w:divBdr>
            <w:top w:val="none" w:sz="0" w:space="0" w:color="auto"/>
            <w:left w:val="none" w:sz="0" w:space="0" w:color="auto"/>
            <w:bottom w:val="none" w:sz="0" w:space="0" w:color="auto"/>
            <w:right w:val="none" w:sz="0" w:space="0" w:color="auto"/>
          </w:divBdr>
        </w:div>
        <w:div w:id="2000032578">
          <w:marLeft w:val="0"/>
          <w:marRight w:val="0"/>
          <w:marTop w:val="0"/>
          <w:marBottom w:val="0"/>
          <w:divBdr>
            <w:top w:val="none" w:sz="0" w:space="0" w:color="auto"/>
            <w:left w:val="none" w:sz="0" w:space="0" w:color="auto"/>
            <w:bottom w:val="none" w:sz="0" w:space="0" w:color="auto"/>
            <w:right w:val="none" w:sz="0" w:space="0" w:color="auto"/>
          </w:divBdr>
        </w:div>
      </w:divsChild>
    </w:div>
    <w:div w:id="1699969924">
      <w:bodyDiv w:val="1"/>
      <w:marLeft w:val="0"/>
      <w:marRight w:val="0"/>
      <w:marTop w:val="0"/>
      <w:marBottom w:val="0"/>
      <w:divBdr>
        <w:top w:val="none" w:sz="0" w:space="0" w:color="auto"/>
        <w:left w:val="none" w:sz="0" w:space="0" w:color="auto"/>
        <w:bottom w:val="none" w:sz="0" w:space="0" w:color="auto"/>
        <w:right w:val="none" w:sz="0" w:space="0" w:color="auto"/>
      </w:divBdr>
      <w:divsChild>
        <w:div w:id="597062912">
          <w:marLeft w:val="0"/>
          <w:marRight w:val="0"/>
          <w:marTop w:val="0"/>
          <w:marBottom w:val="0"/>
          <w:divBdr>
            <w:top w:val="none" w:sz="0" w:space="0" w:color="auto"/>
            <w:left w:val="none" w:sz="0" w:space="0" w:color="auto"/>
            <w:bottom w:val="none" w:sz="0" w:space="0" w:color="auto"/>
            <w:right w:val="none" w:sz="0" w:space="0" w:color="auto"/>
          </w:divBdr>
        </w:div>
        <w:div w:id="537592965">
          <w:marLeft w:val="0"/>
          <w:marRight w:val="0"/>
          <w:marTop w:val="0"/>
          <w:marBottom w:val="0"/>
          <w:divBdr>
            <w:top w:val="none" w:sz="0" w:space="0" w:color="auto"/>
            <w:left w:val="none" w:sz="0" w:space="0" w:color="auto"/>
            <w:bottom w:val="none" w:sz="0" w:space="0" w:color="auto"/>
            <w:right w:val="none" w:sz="0" w:space="0" w:color="auto"/>
          </w:divBdr>
        </w:div>
        <w:div w:id="1974557124">
          <w:marLeft w:val="0"/>
          <w:marRight w:val="0"/>
          <w:marTop w:val="0"/>
          <w:marBottom w:val="0"/>
          <w:divBdr>
            <w:top w:val="none" w:sz="0" w:space="0" w:color="auto"/>
            <w:left w:val="none" w:sz="0" w:space="0" w:color="auto"/>
            <w:bottom w:val="none" w:sz="0" w:space="0" w:color="auto"/>
            <w:right w:val="none" w:sz="0" w:space="0" w:color="auto"/>
          </w:divBdr>
        </w:div>
      </w:divsChild>
    </w:div>
    <w:div w:id="2012831289">
      <w:bodyDiv w:val="1"/>
      <w:marLeft w:val="0"/>
      <w:marRight w:val="0"/>
      <w:marTop w:val="0"/>
      <w:marBottom w:val="0"/>
      <w:divBdr>
        <w:top w:val="none" w:sz="0" w:space="0" w:color="auto"/>
        <w:left w:val="none" w:sz="0" w:space="0" w:color="auto"/>
        <w:bottom w:val="none" w:sz="0" w:space="0" w:color="auto"/>
        <w:right w:val="none" w:sz="0" w:space="0" w:color="auto"/>
      </w:divBdr>
      <w:divsChild>
        <w:div w:id="2060013362">
          <w:marLeft w:val="0"/>
          <w:marRight w:val="0"/>
          <w:marTop w:val="0"/>
          <w:marBottom w:val="0"/>
          <w:divBdr>
            <w:top w:val="none" w:sz="0" w:space="0" w:color="auto"/>
            <w:left w:val="none" w:sz="0" w:space="0" w:color="auto"/>
            <w:bottom w:val="none" w:sz="0" w:space="0" w:color="auto"/>
            <w:right w:val="none" w:sz="0" w:space="0" w:color="auto"/>
          </w:divBdr>
        </w:div>
        <w:div w:id="1039819069">
          <w:marLeft w:val="0"/>
          <w:marRight w:val="0"/>
          <w:marTop w:val="0"/>
          <w:marBottom w:val="0"/>
          <w:divBdr>
            <w:top w:val="none" w:sz="0" w:space="0" w:color="auto"/>
            <w:left w:val="none" w:sz="0" w:space="0" w:color="auto"/>
            <w:bottom w:val="none" w:sz="0" w:space="0" w:color="auto"/>
            <w:right w:val="none" w:sz="0" w:space="0" w:color="auto"/>
          </w:divBdr>
        </w:div>
      </w:divsChild>
    </w:div>
    <w:div w:id="2139299485">
      <w:bodyDiv w:val="1"/>
      <w:marLeft w:val="0"/>
      <w:marRight w:val="0"/>
      <w:marTop w:val="0"/>
      <w:marBottom w:val="0"/>
      <w:divBdr>
        <w:top w:val="none" w:sz="0" w:space="0" w:color="auto"/>
        <w:left w:val="none" w:sz="0" w:space="0" w:color="auto"/>
        <w:bottom w:val="none" w:sz="0" w:space="0" w:color="auto"/>
        <w:right w:val="none" w:sz="0" w:space="0" w:color="auto"/>
      </w:divBdr>
      <w:divsChild>
        <w:div w:id="806627943">
          <w:marLeft w:val="0"/>
          <w:marRight w:val="0"/>
          <w:marTop w:val="0"/>
          <w:marBottom w:val="0"/>
          <w:divBdr>
            <w:top w:val="none" w:sz="0" w:space="0" w:color="auto"/>
            <w:left w:val="none" w:sz="0" w:space="0" w:color="auto"/>
            <w:bottom w:val="none" w:sz="0" w:space="0" w:color="auto"/>
            <w:right w:val="none" w:sz="0" w:space="0" w:color="auto"/>
          </w:divBdr>
        </w:div>
        <w:div w:id="1005476883">
          <w:marLeft w:val="0"/>
          <w:marRight w:val="0"/>
          <w:marTop w:val="0"/>
          <w:marBottom w:val="0"/>
          <w:divBdr>
            <w:top w:val="none" w:sz="0" w:space="0" w:color="auto"/>
            <w:left w:val="none" w:sz="0" w:space="0" w:color="auto"/>
            <w:bottom w:val="none" w:sz="0" w:space="0" w:color="auto"/>
            <w:right w:val="none" w:sz="0" w:space="0" w:color="auto"/>
          </w:divBdr>
        </w:div>
        <w:div w:id="1817062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ugusta Health 2021">
      <a:dk1>
        <a:srgbClr val="3D4D55"/>
      </a:dk1>
      <a:lt1>
        <a:sysClr val="window" lastClr="FFFFFF"/>
      </a:lt1>
      <a:dk2>
        <a:srgbClr val="22819E"/>
      </a:dk2>
      <a:lt2>
        <a:srgbClr val="EEECE1"/>
      </a:lt2>
      <a:accent1>
        <a:srgbClr val="78AA65"/>
      </a:accent1>
      <a:accent2>
        <a:srgbClr val="3D4D55"/>
      </a:accent2>
      <a:accent3>
        <a:srgbClr val="616969"/>
      </a:accent3>
      <a:accent4>
        <a:srgbClr val="A7DA7E"/>
      </a:accent4>
      <a:accent5>
        <a:srgbClr val="4B9896"/>
      </a:accent5>
      <a:accent6>
        <a:srgbClr val="51B0CB"/>
      </a:accent6>
      <a:hlink>
        <a:srgbClr val="3D7B66"/>
      </a:hlink>
      <a:folHlink>
        <a:srgbClr val="22819E"/>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a3d1e9-9dcd-4b15-9c9f-d968fbccf55e" xsi:nil="true"/>
    <lcf76f155ced4ddcb4097134ff3c332f xmlns="bd51de20-bdab-4c71-89a8-222c84fdd8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0DC5DB4E20944DAFFF3723563EC4AD" ma:contentTypeVersion="14" ma:contentTypeDescription="Create a new document." ma:contentTypeScope="" ma:versionID="8a7298df6dfea5a4db226f05b64e9ec2">
  <xsd:schema xmlns:xsd="http://www.w3.org/2001/XMLSchema" xmlns:xs="http://www.w3.org/2001/XMLSchema" xmlns:p="http://schemas.microsoft.com/office/2006/metadata/properties" xmlns:ns2="bd51de20-bdab-4c71-89a8-222c84fdd864" xmlns:ns3="28a3d1e9-9dcd-4b15-9c9f-d968fbccf55e" targetNamespace="http://schemas.microsoft.com/office/2006/metadata/properties" ma:root="true" ma:fieldsID="5ca3588438f51c0649d6cd3c7b917db9" ns2:_="" ns3:_="">
    <xsd:import namespace="bd51de20-bdab-4c71-89a8-222c84fdd864"/>
    <xsd:import namespace="28a3d1e9-9dcd-4b15-9c9f-d968fbccf5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1de20-bdab-4c71-89a8-222c84fdd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8ec59b-6e62-4629-9a5c-9e24009b36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a3d1e9-9dcd-4b15-9c9f-d968fbccf5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93dda2-9875-4786-82ec-b925ba6aa178}" ma:internalName="TaxCatchAll" ma:showField="CatchAllData" ma:web="28a3d1e9-9dcd-4b15-9c9f-d968fbccf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E5B50-9EC2-4FD4-AE2E-719C9E6483B8}">
  <ds:schemaRefs>
    <ds:schemaRef ds:uri="http://schemas.microsoft.com/sharepoint/v3/contenttype/forms"/>
  </ds:schemaRefs>
</ds:datastoreItem>
</file>

<file path=customXml/itemProps2.xml><?xml version="1.0" encoding="utf-8"?>
<ds:datastoreItem xmlns:ds="http://schemas.openxmlformats.org/officeDocument/2006/customXml" ds:itemID="{50BC5DB7-9469-41E9-9EC6-04E234BA21D5}">
  <ds:schemaRefs>
    <ds:schemaRef ds:uri="http://schemas.microsoft.com/office/2006/metadata/properties"/>
    <ds:schemaRef ds:uri="http://schemas.microsoft.com/office/infopath/2007/PartnerControls"/>
    <ds:schemaRef ds:uri="28a3d1e9-9dcd-4b15-9c9f-d968fbccf55e"/>
    <ds:schemaRef ds:uri="bd51de20-bdab-4c71-89a8-222c84fdd864"/>
  </ds:schemaRefs>
</ds:datastoreItem>
</file>

<file path=customXml/itemProps3.xml><?xml version="1.0" encoding="utf-8"?>
<ds:datastoreItem xmlns:ds="http://schemas.openxmlformats.org/officeDocument/2006/customXml" ds:itemID="{3187296E-DC25-45CC-BDD9-03F7F845D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1de20-bdab-4c71-89a8-222c84fdd864"/>
    <ds:schemaRef ds:uri="28a3d1e9-9dcd-4b15-9c9f-d968fbccf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Augusta Health</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Kitts-Cook, Jan</dc:creator>
  <cp:lastModifiedBy>Fair, Sarah</cp:lastModifiedBy>
  <cp:revision>2</cp:revision>
  <cp:lastPrinted>2020-10-23T14:49:00Z</cp:lastPrinted>
  <dcterms:created xsi:type="dcterms:W3CDTF">2025-05-05T14:39:00Z</dcterms:created>
  <dcterms:modified xsi:type="dcterms:W3CDTF">2025-05-05T14:39:00Z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0x010100260DC5DB4E20944DAFFF3723563EC4AD</vt:lpwstr>
  </property>
  <property fmtid="{D5CDD505-2E9C-101B-9397-08002B2CF9AE}" pid="3" name="MediaServiceImageTags">
    <vt:lpwstr/>
  </property>
</Properties>
</file>